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74" w:rsidRPr="00150EA6" w:rsidRDefault="002473E1" w:rsidP="002473E1">
      <w:pPr>
        <w:jc w:val="center"/>
        <w:rPr>
          <w:b/>
          <w:sz w:val="28"/>
        </w:rPr>
      </w:pPr>
      <w:r w:rsidRPr="00150EA6">
        <w:rPr>
          <w:b/>
          <w:sz w:val="28"/>
        </w:rPr>
        <w:t>Regulamin Konkursu</w:t>
      </w:r>
    </w:p>
    <w:p w:rsidR="002473E1" w:rsidRPr="00150EA6" w:rsidRDefault="00150EA6" w:rsidP="00150EA6">
      <w:pPr>
        <w:jc w:val="center"/>
        <w:rPr>
          <w:b/>
          <w:sz w:val="28"/>
        </w:rPr>
      </w:pPr>
      <w:r>
        <w:rPr>
          <w:b/>
          <w:sz w:val="28"/>
        </w:rPr>
        <w:t>„</w:t>
      </w:r>
      <w:r w:rsidR="001D6C2C">
        <w:rPr>
          <w:b/>
          <w:sz w:val="28"/>
        </w:rPr>
        <w:t xml:space="preserve">Wielki </w:t>
      </w:r>
      <w:r>
        <w:rPr>
          <w:b/>
          <w:sz w:val="28"/>
        </w:rPr>
        <w:t xml:space="preserve">Konkurs Urodzinowy” w Galerii </w:t>
      </w:r>
      <w:r w:rsidR="002473E1" w:rsidRPr="00150EA6">
        <w:rPr>
          <w:b/>
          <w:sz w:val="28"/>
        </w:rPr>
        <w:t>Neptun</w:t>
      </w:r>
    </w:p>
    <w:p w:rsidR="002473E1" w:rsidRPr="00150EA6" w:rsidRDefault="002473E1" w:rsidP="002473E1">
      <w:pPr>
        <w:jc w:val="center"/>
        <w:rPr>
          <w:b/>
          <w:sz w:val="28"/>
        </w:rPr>
      </w:pPr>
      <w:r w:rsidRPr="00150EA6">
        <w:rPr>
          <w:b/>
          <w:sz w:val="28"/>
        </w:rPr>
        <w:t>(dalej: „Regulamin”)</w:t>
      </w:r>
    </w:p>
    <w:p w:rsidR="002473E1" w:rsidRPr="00CB3FAC" w:rsidRDefault="002473E1" w:rsidP="00412CE4">
      <w:pPr>
        <w:ind w:left="792"/>
        <w:jc w:val="both"/>
        <w:rPr>
          <w:b/>
        </w:rPr>
      </w:pPr>
      <w:r w:rsidRPr="00CB3FAC">
        <w:rPr>
          <w:b/>
        </w:rPr>
        <w:t>I. Postanowienia ogólne</w:t>
      </w:r>
    </w:p>
    <w:p w:rsidR="002473E1" w:rsidRDefault="002473E1" w:rsidP="00412CE4">
      <w:pPr>
        <w:ind w:left="792"/>
        <w:jc w:val="both"/>
      </w:pPr>
      <w:r>
        <w:t>1. Niniejszy Regulam</w:t>
      </w:r>
      <w:r w:rsidR="00E2578A">
        <w:t xml:space="preserve">in określa zasady Konkursu pt. </w:t>
      </w:r>
      <w:r>
        <w:t>„</w:t>
      </w:r>
      <w:r w:rsidR="00E2578A">
        <w:t xml:space="preserve">Wielki </w:t>
      </w:r>
      <w:r>
        <w:t>Konkurs Urodzinowy” w Galerii Neptun w dalszej części Regulaminu zwanego „Konkursem”</w:t>
      </w:r>
    </w:p>
    <w:p w:rsidR="00412CE4" w:rsidRDefault="00412CE4" w:rsidP="00412CE4">
      <w:pPr>
        <w:ind w:left="792"/>
        <w:jc w:val="both"/>
      </w:pPr>
      <w:r>
        <w:t>2.  Konkurs nie jest grą losową zakładem wzajemnym, ani grą na automatach, których wynik zależy od przypadku w rozumieniu art. 2 ustawy z dnia 19 listopada 2009 roku o grach hazardowych (Dz.U. 2009 Nr 201, poz. 1540 ze zm.)</w:t>
      </w:r>
    </w:p>
    <w:p w:rsidR="00AA4F16" w:rsidRDefault="00412CE4" w:rsidP="00412CE4">
      <w:pPr>
        <w:ind w:left="792"/>
        <w:jc w:val="both"/>
      </w:pPr>
      <w:r>
        <w:t>3</w:t>
      </w:r>
      <w:r w:rsidR="002473E1">
        <w:t xml:space="preserve">. Organizatorem Konkursu jest Galeria Neptun Spółka z ograniczoną odpowiedzialnością, Spółka Komandytowa z siedzibą w Starogardzie Gdańskim przy ul. Pomorskiej 7, 83-200 Starogard Gdański wpisaną do rejestru przedsiębiorców Krajowego Rejestru Sądowego pod </w:t>
      </w:r>
      <w:r w:rsidR="003C4D19">
        <w:br/>
      </w:r>
      <w:r w:rsidR="002473E1">
        <w:t xml:space="preserve">nr </w:t>
      </w:r>
      <w:r w:rsidR="00AA4F16">
        <w:t>0000357276</w:t>
      </w:r>
    </w:p>
    <w:p w:rsidR="00AA4F16" w:rsidRDefault="00412CE4" w:rsidP="00412CE4">
      <w:pPr>
        <w:ind w:left="792"/>
        <w:jc w:val="both"/>
      </w:pPr>
      <w:r>
        <w:t>4</w:t>
      </w:r>
      <w:r w:rsidR="00AA4F16">
        <w:t>. Konkurs skierowany jest do klientów sklepów i punktów usługowych oraz gastronomicznych znajdujących się na terenie Galerii Neptun położonej w Starogardzie Gdańskim (83-200) przy ul. Pomorskiej 7.</w:t>
      </w:r>
    </w:p>
    <w:p w:rsidR="00AA4F16" w:rsidRDefault="00412CE4" w:rsidP="00412CE4">
      <w:pPr>
        <w:ind w:left="792"/>
        <w:jc w:val="both"/>
      </w:pPr>
      <w:r>
        <w:t>5</w:t>
      </w:r>
      <w:r w:rsidR="00AA4F16">
        <w:t>. Konkurs prowadzony jest na terenie Galerii Neptun</w:t>
      </w:r>
    </w:p>
    <w:p w:rsidR="00AA4F16" w:rsidRDefault="00AA4F16" w:rsidP="00412CE4">
      <w:pPr>
        <w:ind w:left="792"/>
        <w:jc w:val="both"/>
      </w:pPr>
      <w:r>
        <w:t>6. Uczestnictwo w Konkursie jest nieodpłatne i dobrowolne.</w:t>
      </w:r>
    </w:p>
    <w:p w:rsidR="001F255B" w:rsidRDefault="00AA4F16" w:rsidP="00412CE4">
      <w:pPr>
        <w:ind w:left="792"/>
        <w:jc w:val="both"/>
      </w:pPr>
      <w:r>
        <w:t>7. Konkurs prowadzony jest w dniac</w:t>
      </w:r>
      <w:r w:rsidR="00F63D37">
        <w:t>h od: 06</w:t>
      </w:r>
      <w:r w:rsidR="00A1063A">
        <w:t>.04.2016r. do 24.04.2016</w:t>
      </w:r>
      <w:r>
        <w:t>r. (dalej: „czas trwania Konkursu”)</w:t>
      </w:r>
      <w:r w:rsidR="00602589">
        <w:t xml:space="preserve"> o</w:t>
      </w:r>
      <w:r w:rsidR="00FD0C9F">
        <w:t>d poniedziałku do soboty w godzinach od 10:00 do 21:00, w niedziele od godziny 10:00 do 20:00.</w:t>
      </w:r>
      <w:r w:rsidR="003C0457">
        <w:t xml:space="preserve"> </w:t>
      </w:r>
    </w:p>
    <w:p w:rsidR="00B36165" w:rsidRDefault="00075D2B" w:rsidP="00412CE4">
      <w:pPr>
        <w:ind w:left="792"/>
        <w:jc w:val="both"/>
      </w:pPr>
      <w:r>
        <w:t>8. Organizator przewiduje dwa finały</w:t>
      </w:r>
      <w:r w:rsidR="00B36165">
        <w:t xml:space="preserve">. </w:t>
      </w:r>
    </w:p>
    <w:p w:rsidR="00075D2B" w:rsidRDefault="001837EF" w:rsidP="00412CE4">
      <w:pPr>
        <w:ind w:left="792"/>
        <w:jc w:val="both"/>
      </w:pPr>
      <w:r>
        <w:t xml:space="preserve">- I Finał </w:t>
      </w:r>
      <w:r w:rsidR="00B36165">
        <w:t xml:space="preserve">oraz podanie wyników i odpowiedzi na pierwsze pytanie konkursowe odbędzie </w:t>
      </w:r>
      <w:r w:rsidR="00BC53A8">
        <w:br/>
      </w:r>
      <w:r w:rsidR="00B36165">
        <w:t>się 23.04.2016r. o godz</w:t>
      </w:r>
      <w:r>
        <w:t>. 17:30</w:t>
      </w:r>
    </w:p>
    <w:p w:rsidR="00B36165" w:rsidRDefault="001837EF" w:rsidP="00B36165">
      <w:pPr>
        <w:ind w:left="792"/>
        <w:jc w:val="both"/>
      </w:pPr>
      <w:r>
        <w:t xml:space="preserve">- </w:t>
      </w:r>
      <w:r w:rsidR="00B36165">
        <w:t xml:space="preserve">II Finał oraz podanie wyników i odpowiedzi na </w:t>
      </w:r>
      <w:r w:rsidR="004F76C7">
        <w:t>drugie</w:t>
      </w:r>
      <w:r w:rsidR="00B36165">
        <w:t xml:space="preserve"> pytanie konku</w:t>
      </w:r>
      <w:r w:rsidR="00634DEA">
        <w:t xml:space="preserve">rsowe </w:t>
      </w:r>
      <w:r w:rsidR="00B36165">
        <w:t>odbędzie</w:t>
      </w:r>
      <w:r w:rsidR="00BC53A8">
        <w:br/>
      </w:r>
      <w:r w:rsidR="00B36165">
        <w:t xml:space="preserve"> się 24.04.2016r. o godz</w:t>
      </w:r>
      <w:r>
        <w:t>. 17:30</w:t>
      </w:r>
    </w:p>
    <w:p w:rsidR="003C0457" w:rsidRDefault="003C0457" w:rsidP="00B36165">
      <w:pPr>
        <w:ind w:left="792"/>
        <w:jc w:val="both"/>
      </w:pPr>
      <w:r>
        <w:t xml:space="preserve">9. Każdy kupon konkursowy bierze udział i jest ważny w obu finałach tj. każdy z Uczestników ma szanse wygrać nagrodę w I </w:t>
      </w:r>
      <w:proofErr w:type="spellStart"/>
      <w:r>
        <w:t>i</w:t>
      </w:r>
      <w:proofErr w:type="spellEnd"/>
      <w:r>
        <w:t xml:space="preserve"> II Finale.</w:t>
      </w:r>
    </w:p>
    <w:p w:rsidR="00A1063A" w:rsidRDefault="0002083A" w:rsidP="00B36165">
      <w:pPr>
        <w:ind w:left="792"/>
        <w:jc w:val="both"/>
      </w:pPr>
      <w:r>
        <w:t>10.</w:t>
      </w:r>
      <w:r w:rsidR="00A1063A">
        <w:t xml:space="preserve"> Uczestnikiem Konkursu może być wyłącznie pełnoletnia osoba fizyczna, posiadająca pełną zdolność do czynności prawnych, która dokona zakupu dowolnego produktu lub usługi zgodnie z pkt. II.</w:t>
      </w:r>
      <w:r>
        <w:t xml:space="preserve"> </w:t>
      </w:r>
      <w:r w:rsidR="00A1063A">
        <w:t>2 Regul</w:t>
      </w:r>
      <w:r w:rsidR="00B36165">
        <w:t>a</w:t>
      </w:r>
      <w:r w:rsidR="00A1063A">
        <w:t>minu.</w:t>
      </w:r>
    </w:p>
    <w:p w:rsidR="00A1063A" w:rsidRDefault="0002083A" w:rsidP="00412CE4">
      <w:pPr>
        <w:ind w:left="792"/>
        <w:jc w:val="both"/>
      </w:pPr>
      <w:r>
        <w:t>11</w:t>
      </w:r>
      <w:r w:rsidR="00A1063A">
        <w:t>. W Konkursie nie mogą brać udziału osoby będące pracownikami Organizatora, właścicielami i pracownikami sklepów, punktów gastronomicznych i usługowych prowadzących swoją działalność na terenie Galerii Neptun, pracownikami Galerii Neptun lub podmiotów świadczących na stałe usługi na rzecz Galerii Neptun (firma sprzątająca, ochrona budynku itp.) oraz członkowie rodzin tych osób.</w:t>
      </w:r>
    </w:p>
    <w:p w:rsidR="00A1063A" w:rsidRDefault="003957A8" w:rsidP="00412CE4">
      <w:pPr>
        <w:ind w:left="792"/>
        <w:jc w:val="both"/>
      </w:pPr>
      <w:r>
        <w:t>12</w:t>
      </w:r>
      <w:r w:rsidR="00A1063A">
        <w:t xml:space="preserve">. Przez członków rodziny rozumie się </w:t>
      </w:r>
      <w:r w:rsidR="00412CE4">
        <w:t xml:space="preserve">wstępnych, zstępnych, rodzeństwo i małżonków, rodziców małżonków i osoby pozostające w stosunku przysposobienia. Przez pracownika </w:t>
      </w:r>
      <w:r w:rsidR="00412CE4">
        <w:lastRenderedPageBreak/>
        <w:t>rozumie się również osoby świadczące pracę niezależne od podstawy prawnej zatrudnienia, włączając również zatrudnienia na podstawie umowy zlecenia lub umowy o dzieło.</w:t>
      </w:r>
    </w:p>
    <w:p w:rsidR="00CB3FAC" w:rsidRDefault="00CB3FAC" w:rsidP="00412CE4">
      <w:pPr>
        <w:ind w:left="792"/>
        <w:jc w:val="both"/>
      </w:pPr>
    </w:p>
    <w:p w:rsidR="00CB3FAC" w:rsidRPr="00BC625A" w:rsidRDefault="00CB3FAC" w:rsidP="00412CE4">
      <w:pPr>
        <w:ind w:left="792"/>
        <w:jc w:val="both"/>
        <w:rPr>
          <w:b/>
        </w:rPr>
      </w:pPr>
      <w:r w:rsidRPr="00BC625A">
        <w:rPr>
          <w:b/>
        </w:rPr>
        <w:t>II Rejestracja w Konkursie – warunki udziału</w:t>
      </w:r>
    </w:p>
    <w:p w:rsidR="00CB3FAC" w:rsidRDefault="00CB3FAC" w:rsidP="00CB3FAC">
      <w:pPr>
        <w:ind w:left="792"/>
        <w:jc w:val="both"/>
      </w:pPr>
      <w:r>
        <w:t xml:space="preserve">1. Do udziału w Konkursie uprawnia posiadanie Kuponu Konkursowego zwanego dalej </w:t>
      </w:r>
      <w:r w:rsidRPr="00CB3FAC">
        <w:rPr>
          <w:b/>
        </w:rPr>
        <w:t>„Kuponem”</w:t>
      </w:r>
      <w:r>
        <w:t>. Wzór Kuponu stanowi Załącznik nr 1 niniejszego Regulaminu. Kupony wydawane będą Uczestnikom na specjalnym stoisku konkursowym położonym na terenie Galerii Neptun, oznaczonym materiałami promocyjnymi Konkurs (dalej: „stoisko konkursowe), przez osoby czynne na tych stoiskach (np. hostessy).</w:t>
      </w:r>
    </w:p>
    <w:p w:rsidR="00CB3FAC" w:rsidRDefault="00CB3FAC" w:rsidP="00CB3FAC">
      <w:pPr>
        <w:ind w:left="792"/>
        <w:jc w:val="both"/>
      </w:pPr>
      <w:r>
        <w:t>2. Warunkiem otrzymania jednego K</w:t>
      </w:r>
      <w:r w:rsidR="00592411">
        <w:t>u</w:t>
      </w:r>
      <w:r>
        <w:t>ponu jest zakupienie jedną transakcją (tj. stwierdzoną jednym paragonem fiskalnym lub fakturą VAT), w celu niezwiązanym z prowadz</w:t>
      </w:r>
      <w:r w:rsidR="00592411">
        <w:t>o</w:t>
      </w:r>
      <w:r>
        <w:t>ną działaln</w:t>
      </w:r>
      <w:r w:rsidR="00592411">
        <w:t>o</w:t>
      </w:r>
      <w:r>
        <w:t>ścią</w:t>
      </w:r>
      <w:r w:rsidR="00592411">
        <w:t xml:space="preserve"> gospodarczą lub zawodową (tj. w charakterze konsumenta), dowolnych produktów lub usług w dowolnej placówce handlowej, gastronomicznej lub usługowej wymienionej w Załączniku nr 2 do niniejszego Regulaminu znajdującego się na terenie Galerii Neptun (z wyłączeniem wyrobów alkoholowych, tytoniowych, leków, doładowań </w:t>
      </w:r>
      <w:proofErr w:type="spellStart"/>
      <w:r w:rsidR="00592411">
        <w:t>pre-paid</w:t>
      </w:r>
      <w:proofErr w:type="spellEnd"/>
      <w:r w:rsidR="00592411">
        <w:t xml:space="preserve"> </w:t>
      </w:r>
      <w:r w:rsidR="00BC53A8">
        <w:br/>
      </w:r>
      <w:r w:rsidR="001F255B">
        <w:t>w okresie od 0</w:t>
      </w:r>
      <w:r w:rsidR="00D240B9">
        <w:t>6</w:t>
      </w:r>
      <w:r w:rsidR="00592411">
        <w:t>.04.2016</w:t>
      </w:r>
      <w:r w:rsidR="00731AA0">
        <w:t xml:space="preserve"> </w:t>
      </w:r>
      <w:r w:rsidR="00592411">
        <w:t>r. do 24.04.2016</w:t>
      </w:r>
      <w:r w:rsidR="00CD0BA3">
        <w:t xml:space="preserve"> </w:t>
      </w:r>
      <w:r w:rsidR="00592411">
        <w:t>r. do godz. 15:00</w:t>
      </w:r>
      <w:r w:rsidR="0032371E">
        <w:t xml:space="preserve"> i uzyskanie dowodu zakupu </w:t>
      </w:r>
      <w:r w:rsidR="00BC53A8">
        <w:br/>
      </w:r>
      <w:r w:rsidR="0032371E">
        <w:t>w postaci paragonu fiskalnego albo faktury VAT (</w:t>
      </w:r>
      <w:r w:rsidR="005A449D">
        <w:t xml:space="preserve">wystawionej na osobę fizyczną), o łącznej wartości brutto </w:t>
      </w:r>
      <w:r w:rsidR="00731AA0" w:rsidRPr="001F255B">
        <w:t xml:space="preserve">min. </w:t>
      </w:r>
      <w:r w:rsidR="001F255B">
        <w:t>10</w:t>
      </w:r>
      <w:r w:rsidR="005A449D">
        <w:t xml:space="preserve">0,00 zł (słownie: </w:t>
      </w:r>
      <w:r w:rsidR="001F255B">
        <w:t>sto</w:t>
      </w:r>
      <w:r w:rsidR="005A449D">
        <w:t xml:space="preserve"> złotych 00/100).</w:t>
      </w:r>
    </w:p>
    <w:p w:rsidR="00D32BEC" w:rsidRPr="00D32BEC" w:rsidRDefault="00D32BEC" w:rsidP="00D32BEC">
      <w:pPr>
        <w:ind w:left="792"/>
        <w:jc w:val="both"/>
      </w:pPr>
      <w:r w:rsidRPr="00D32BEC">
        <w:t xml:space="preserve">3. Jeden paragon fiskalny lub faktura VAT wystawiona osobie fizycznej (dalej łącznie zwane </w:t>
      </w:r>
      <w:r w:rsidRPr="00D32BEC">
        <w:rPr>
          <w:b/>
        </w:rPr>
        <w:t>„dowodami zakupu</w:t>
      </w:r>
      <w:r w:rsidRPr="00D32BEC">
        <w:t xml:space="preserve">”), stwierdzające dokonanie przez Uczestnika zakupu zgodnie z pkt. II.2. Regulaminu upoważnia Uczestnika do otrzymania jednego Kuponu. Jeden dowód zakupu upoważnia uczestnika do </w:t>
      </w:r>
      <w:bookmarkStart w:id="0" w:name="_GoBack"/>
      <w:bookmarkEnd w:id="0"/>
      <w:r w:rsidRPr="00D32BEC">
        <w:t xml:space="preserve">odbioru jednej nagrody. W przypadku zakupu jedną transakcją produktów o wartości będącej wielokrotnością kwoty 100,00 zł brutto, Uczestnikowi przysługuje odpowiednio większa liczba Kuponów, tj. jeśli na paragonie widnieje kwota 450 zł, Uczestnikowi przysługują 4 kupony. </w:t>
      </w:r>
    </w:p>
    <w:p w:rsidR="00F46B29" w:rsidRDefault="00F46B29" w:rsidP="00CB3FAC">
      <w:pPr>
        <w:ind w:left="792"/>
        <w:jc w:val="both"/>
      </w:pPr>
      <w:r>
        <w:t xml:space="preserve">4. Dowody zakupu </w:t>
      </w:r>
      <w:r w:rsidR="00325435">
        <w:t>opiewające na kwotę niższą niż 10</w:t>
      </w:r>
      <w:r>
        <w:t>0,00 PLN brutto lub nie spełniające pozostałych warunków zawartych w punkcie II.2. Regulaminu, nie uprawniają Uczestnika do</w:t>
      </w:r>
      <w:r w:rsidR="0099768E">
        <w:t xml:space="preserve"> odbioru Kuponu. Dowody zakupu </w:t>
      </w:r>
      <w:r>
        <w:t>nie podlegają również łączeniu, tzn. Uczestnik nie otrzyma Kuponu na podstawie dwóch lub więcej dowodów zakupu, które łącznie stwierdzają dokonanie przez Uczestnika zakupu zgodnie z p</w:t>
      </w:r>
      <w:r w:rsidR="00C11540">
        <w:t>kt. II.2. Regulaminu, na kwotę 10</w:t>
      </w:r>
      <w:r>
        <w:t>0,00 zł brutto.</w:t>
      </w:r>
    </w:p>
    <w:p w:rsidR="00F46B29" w:rsidRDefault="00F46B29" w:rsidP="00CB3FAC">
      <w:pPr>
        <w:ind w:left="792"/>
        <w:jc w:val="both"/>
      </w:pPr>
      <w:r>
        <w:t>5. Z udziału w konkursie wyłączone są transakcje dokonane w następujących punktach: placówki bankowe, ubezpieczeniowe, punkty totalizatorów oraz kantory wymiany walut, jak również transakcje zapłaty za indywidualne rachunki (typu gaz, prąd, telef</w:t>
      </w:r>
      <w:r w:rsidR="00C5141B">
        <w:t>o</w:t>
      </w:r>
      <w:r>
        <w:t>n i in. media, raty, kredyty/pożyczki)</w:t>
      </w:r>
    </w:p>
    <w:p w:rsidR="006C344F" w:rsidRDefault="006C344F" w:rsidP="00CB3FAC">
      <w:pPr>
        <w:ind w:left="792"/>
        <w:jc w:val="both"/>
      </w:pPr>
      <w:r>
        <w:t>6. Nie są uznawane za spełniające wymóg Regulaminu Konkursu inne niż wskazane w pkt. II.2.</w:t>
      </w:r>
    </w:p>
    <w:p w:rsidR="006C344F" w:rsidRDefault="006C344F" w:rsidP="00CB3FAC">
      <w:pPr>
        <w:ind w:left="792"/>
        <w:jc w:val="both"/>
      </w:pPr>
      <w:r>
        <w:t xml:space="preserve">7. W przypadku pojawienia się na dowodzie zakupu towarów wyłączonych z Konkursu </w:t>
      </w:r>
      <w:r w:rsidR="00B07242">
        <w:br/>
      </w:r>
      <w:r>
        <w:t xml:space="preserve">tj. wyrobów alkoholowych, doładowań typu </w:t>
      </w:r>
      <w:proofErr w:type="spellStart"/>
      <w:r>
        <w:t>pre-paid</w:t>
      </w:r>
      <w:proofErr w:type="spellEnd"/>
      <w:r>
        <w:t xml:space="preserve">, leków, zakładów w grach, wyrobów tytoniowych, łączna wartość dowodu zakupu zostanie pomniejszona o wartość tych wyrobów. Jeżeli po odjęciu ww. spełnione zostaną </w:t>
      </w:r>
      <w:r w:rsidR="00BC625A">
        <w:t>warunki pkt. II.2. Regulaminu, dowód zakupu zastanie dopuszczony do Konkursu</w:t>
      </w:r>
      <w:r>
        <w:t xml:space="preserve"> </w:t>
      </w:r>
      <w:r w:rsidR="00BC625A">
        <w:t>i Uczestnikowi zostanie wydany Kupon.</w:t>
      </w:r>
    </w:p>
    <w:p w:rsidR="00BC625A" w:rsidRDefault="00BC625A" w:rsidP="00CB3FAC">
      <w:pPr>
        <w:ind w:left="792"/>
        <w:jc w:val="both"/>
      </w:pPr>
      <w:r>
        <w:t xml:space="preserve">8. Kupony będą wydawane Uczestnikom przez cały czas trwania Konkursu, w </w:t>
      </w:r>
      <w:r w:rsidR="000D00D2">
        <w:t>g</w:t>
      </w:r>
      <w:r>
        <w:t>odzinach otwarcia stoiska konkursowego.</w:t>
      </w:r>
    </w:p>
    <w:p w:rsidR="000D00D2" w:rsidRDefault="000D00D2" w:rsidP="00CB3FAC">
      <w:pPr>
        <w:ind w:left="792"/>
        <w:jc w:val="both"/>
      </w:pPr>
      <w:r>
        <w:lastRenderedPageBreak/>
        <w:t>9. Rejestracja i udział w Konkursie są możliwe wyłącznie poprze</w:t>
      </w:r>
      <w:r w:rsidR="00214E25">
        <w:t>z</w:t>
      </w:r>
      <w:r>
        <w:t xml:space="preserve"> wypełnienie i zatwierdzenie </w:t>
      </w:r>
      <w:r w:rsidR="00214E25">
        <w:br/>
      </w:r>
      <w:r w:rsidR="00214E25" w:rsidRPr="00433F0E">
        <w:t xml:space="preserve">Kuponu </w:t>
      </w:r>
      <w:r>
        <w:t>na stoisku konkursowym.</w:t>
      </w:r>
    </w:p>
    <w:p w:rsidR="000D00D2" w:rsidRDefault="000D00D2" w:rsidP="00CB3FAC">
      <w:pPr>
        <w:ind w:left="792"/>
        <w:jc w:val="both"/>
      </w:pPr>
      <w:r>
        <w:t>10. Warunkiem udziału w Konkursie przez Uczestnika jest spełnienie przez niego wszystkich poniższych warunków:</w:t>
      </w:r>
    </w:p>
    <w:p w:rsidR="000D00D2" w:rsidRDefault="000D00D2" w:rsidP="00CB3FAC">
      <w:pPr>
        <w:ind w:left="792"/>
        <w:jc w:val="both"/>
      </w:pPr>
      <w:r>
        <w:t xml:space="preserve">a. dokonanie transakcji zakupu zgodnie z pkt. II.2. Regulaminu i uzyskanie Kuponu zgodnie </w:t>
      </w:r>
      <w:r w:rsidR="00214E25">
        <w:br/>
      </w:r>
      <w:r>
        <w:t>z postanowieniami Regulamin;</w:t>
      </w:r>
    </w:p>
    <w:p w:rsidR="000D00D2" w:rsidRDefault="000D00D2" w:rsidP="000D00D2">
      <w:pPr>
        <w:ind w:left="792"/>
        <w:jc w:val="both"/>
      </w:pPr>
      <w:r>
        <w:t>b. zarejestrowanie udziału w Konkursie w czasie trwania Konkursu p</w:t>
      </w:r>
      <w:r w:rsidR="003C527C">
        <w:t>oprzez wyp</w:t>
      </w:r>
      <w:r>
        <w:t>e</w:t>
      </w:r>
      <w:r w:rsidR="003C527C">
        <w:t>ł</w:t>
      </w:r>
      <w:r>
        <w:t>nienie formularza zgłoszeniowego i podanie w nim następujących danych osobowych:</w:t>
      </w:r>
    </w:p>
    <w:p w:rsidR="000D00D2" w:rsidRDefault="000D00D2" w:rsidP="000D00D2">
      <w:pPr>
        <w:pStyle w:val="Akapitzlist"/>
        <w:widowControl w:val="0"/>
        <w:numPr>
          <w:ilvl w:val="3"/>
          <w:numId w:val="10"/>
        </w:numPr>
        <w:tabs>
          <w:tab w:val="left" w:pos="1676"/>
          <w:tab w:val="left" w:pos="1677"/>
        </w:tabs>
        <w:spacing w:before="121" w:after="0" w:line="240" w:lineRule="auto"/>
        <w:ind w:firstLine="0"/>
        <w:contextualSpacing w:val="0"/>
      </w:pPr>
      <w:r w:rsidRPr="00EA36BF">
        <w:t>imienia i</w:t>
      </w:r>
      <w:r w:rsidRPr="00EA36BF">
        <w:rPr>
          <w:spacing w:val="-11"/>
        </w:rPr>
        <w:t xml:space="preserve"> </w:t>
      </w:r>
      <w:r w:rsidRPr="00EA36BF">
        <w:t>nazwiska;</w:t>
      </w:r>
    </w:p>
    <w:p w:rsidR="00202E03" w:rsidRPr="00EA36BF" w:rsidRDefault="00202E03" w:rsidP="000D00D2">
      <w:pPr>
        <w:pStyle w:val="Akapitzlist"/>
        <w:widowControl w:val="0"/>
        <w:numPr>
          <w:ilvl w:val="3"/>
          <w:numId w:val="10"/>
        </w:numPr>
        <w:tabs>
          <w:tab w:val="left" w:pos="1676"/>
          <w:tab w:val="left" w:pos="1677"/>
        </w:tabs>
        <w:spacing w:before="121" w:after="0" w:line="240" w:lineRule="auto"/>
        <w:ind w:firstLine="0"/>
        <w:contextualSpacing w:val="0"/>
      </w:pPr>
      <w:r>
        <w:t>miejsca zamieszkania / kodu pocztowego</w:t>
      </w:r>
    </w:p>
    <w:p w:rsidR="00894E74" w:rsidRDefault="000D00D2" w:rsidP="00894E74">
      <w:pPr>
        <w:pStyle w:val="Akapitzlist"/>
        <w:widowControl w:val="0"/>
        <w:numPr>
          <w:ilvl w:val="3"/>
          <w:numId w:val="10"/>
        </w:numPr>
        <w:tabs>
          <w:tab w:val="left" w:pos="1677"/>
        </w:tabs>
        <w:spacing w:before="117" w:after="0" w:line="240" w:lineRule="auto"/>
        <w:ind w:left="1676" w:right="119"/>
        <w:contextualSpacing w:val="0"/>
        <w:jc w:val="both"/>
      </w:pPr>
      <w:r w:rsidRPr="00EA36BF">
        <w:t>numeru telefonu</w:t>
      </w:r>
      <w:r w:rsidRPr="00894E74">
        <w:rPr>
          <w:spacing w:val="-11"/>
        </w:rPr>
        <w:t xml:space="preserve"> </w:t>
      </w:r>
      <w:r w:rsidR="00202E03">
        <w:t>komórkowego</w:t>
      </w:r>
      <w:r w:rsidR="00202E03" w:rsidRPr="00894E74">
        <w:rPr>
          <w:color w:val="FF0000"/>
        </w:rPr>
        <w:t xml:space="preserve">, </w:t>
      </w:r>
      <w:r w:rsidR="00202E03" w:rsidRPr="00433F0E">
        <w:t>i/lub a</w:t>
      </w:r>
      <w:r w:rsidRPr="00433F0E">
        <w:t xml:space="preserve">dresu e-mail </w:t>
      </w:r>
    </w:p>
    <w:p w:rsidR="000D00D2" w:rsidRPr="00894E74" w:rsidRDefault="000D00D2" w:rsidP="0099026D">
      <w:pPr>
        <w:pStyle w:val="Akapitzlist"/>
        <w:widowControl w:val="0"/>
        <w:numPr>
          <w:ilvl w:val="3"/>
          <w:numId w:val="10"/>
        </w:numPr>
        <w:tabs>
          <w:tab w:val="left" w:pos="1677"/>
        </w:tabs>
        <w:spacing w:before="117" w:after="0" w:line="240" w:lineRule="auto"/>
        <w:ind w:left="1676" w:right="119"/>
        <w:contextualSpacing w:val="0"/>
        <w:jc w:val="both"/>
        <w:rPr>
          <w:color w:val="FF0000"/>
        </w:rPr>
      </w:pPr>
      <w:r w:rsidRPr="00EA36BF">
        <w:t>kwoty wskazanej na dowodzie zakupu, na podstawie którego Ucze</w:t>
      </w:r>
      <w:r w:rsidR="00433F0E">
        <w:t>stnik uzyskał Kupon konkursowy</w:t>
      </w:r>
    </w:p>
    <w:p w:rsidR="000D00D2" w:rsidRPr="00894E74" w:rsidRDefault="000D00D2" w:rsidP="000D00D2">
      <w:pPr>
        <w:pStyle w:val="Akapitzlist"/>
        <w:widowControl w:val="0"/>
        <w:numPr>
          <w:ilvl w:val="3"/>
          <w:numId w:val="10"/>
        </w:numPr>
        <w:tabs>
          <w:tab w:val="left" w:pos="1676"/>
          <w:tab w:val="left" w:pos="1677"/>
        </w:tabs>
        <w:spacing w:before="127" w:after="0" w:line="242" w:lineRule="exact"/>
        <w:ind w:left="1676" w:right="118"/>
        <w:contextualSpacing w:val="0"/>
        <w:rPr>
          <w:strike/>
        </w:rPr>
      </w:pPr>
      <w:r w:rsidRPr="00EA36BF">
        <w:t xml:space="preserve">numeru </w:t>
      </w:r>
      <w:r w:rsidR="0072286F" w:rsidRPr="00433F0E">
        <w:t xml:space="preserve">paragonu </w:t>
      </w:r>
      <w:r w:rsidRPr="00EA36BF">
        <w:t xml:space="preserve">z dowodu zakupu, na podstawie </w:t>
      </w:r>
      <w:r w:rsidRPr="00894E74">
        <w:t>którego Ucze</w:t>
      </w:r>
      <w:r w:rsidR="00433F0E">
        <w:t>stnik uzyskał Kupon konkursowy</w:t>
      </w:r>
    </w:p>
    <w:p w:rsidR="000D00D2" w:rsidRDefault="00894E74" w:rsidP="000D00D2">
      <w:pPr>
        <w:pStyle w:val="Akapitzlist"/>
        <w:widowControl w:val="0"/>
        <w:numPr>
          <w:ilvl w:val="3"/>
          <w:numId w:val="10"/>
        </w:numPr>
        <w:tabs>
          <w:tab w:val="left" w:pos="1676"/>
          <w:tab w:val="left" w:pos="1677"/>
        </w:tabs>
        <w:spacing w:before="113" w:after="0" w:line="240" w:lineRule="auto"/>
        <w:ind w:left="1676"/>
        <w:contextualSpacing w:val="0"/>
      </w:pPr>
      <w:r w:rsidRPr="00433F0E">
        <w:t xml:space="preserve">wpisanie </w:t>
      </w:r>
      <w:r w:rsidR="00B74462" w:rsidRPr="00433F0E">
        <w:t xml:space="preserve">nazwy </w:t>
      </w:r>
      <w:r w:rsidR="000D00D2" w:rsidRPr="00EA36BF">
        <w:t>sklepu, w którym dokonano</w:t>
      </w:r>
      <w:r w:rsidR="000D00D2" w:rsidRPr="00EA36BF">
        <w:rPr>
          <w:spacing w:val="-18"/>
        </w:rPr>
        <w:t xml:space="preserve"> </w:t>
      </w:r>
      <w:r w:rsidR="000D00D2" w:rsidRPr="00EA36BF">
        <w:t>zakupów.</w:t>
      </w:r>
    </w:p>
    <w:p w:rsidR="00894E74" w:rsidRDefault="00894E74" w:rsidP="00894E74">
      <w:pPr>
        <w:pStyle w:val="Akapitzlist"/>
        <w:widowControl w:val="0"/>
        <w:tabs>
          <w:tab w:val="left" w:pos="1676"/>
          <w:tab w:val="left" w:pos="1677"/>
        </w:tabs>
        <w:spacing w:before="117" w:after="0" w:line="357" w:lineRule="auto"/>
        <w:ind w:left="1316" w:right="1513"/>
        <w:contextualSpacing w:val="0"/>
      </w:pPr>
      <w:r w:rsidRPr="00EA36BF">
        <w:t>a</w:t>
      </w:r>
      <w:r w:rsidRPr="00202E03">
        <w:rPr>
          <w:spacing w:val="-6"/>
        </w:rPr>
        <w:t xml:space="preserve"> </w:t>
      </w:r>
      <w:r w:rsidRPr="00EA36BF">
        <w:t>także:</w:t>
      </w:r>
    </w:p>
    <w:p w:rsidR="00B74462" w:rsidRPr="00EA36BF" w:rsidRDefault="00B74462" w:rsidP="00B74462">
      <w:pPr>
        <w:pStyle w:val="Akapitzlist"/>
        <w:widowControl w:val="0"/>
        <w:numPr>
          <w:ilvl w:val="0"/>
          <w:numId w:val="15"/>
        </w:numPr>
        <w:tabs>
          <w:tab w:val="left" w:pos="1676"/>
          <w:tab w:val="left" w:pos="1677"/>
        </w:tabs>
        <w:spacing w:before="117" w:after="0" w:line="357" w:lineRule="auto"/>
        <w:ind w:right="1513"/>
        <w:contextualSpacing w:val="0"/>
      </w:pPr>
      <w:r w:rsidRPr="00EA36BF">
        <w:t>złożenie w formularzu zgłoszeniowym oświadczeń, że</w:t>
      </w:r>
      <w:r w:rsidRPr="00EA36BF">
        <w:rPr>
          <w:spacing w:val="-22"/>
        </w:rPr>
        <w:t xml:space="preserve">  </w:t>
      </w:r>
      <w:r w:rsidRPr="00EA36BF">
        <w:t>Uczestnik</w:t>
      </w:r>
    </w:p>
    <w:p w:rsidR="00EA36BF" w:rsidRPr="00EA36BF" w:rsidRDefault="00B74462" w:rsidP="00B74462">
      <w:pPr>
        <w:pStyle w:val="Akapitzlist"/>
        <w:widowControl w:val="0"/>
        <w:tabs>
          <w:tab w:val="left" w:pos="1677"/>
        </w:tabs>
        <w:spacing w:before="119" w:after="0" w:line="240" w:lineRule="auto"/>
        <w:ind w:left="1676"/>
        <w:contextualSpacing w:val="0"/>
      </w:pPr>
      <w:r>
        <w:t xml:space="preserve">- </w:t>
      </w:r>
      <w:r w:rsidR="00EA36BF" w:rsidRPr="00EA36BF">
        <w:t>zapoznał się z regulaminem Konkursu i wyraża zgodę na jego</w:t>
      </w:r>
      <w:r w:rsidR="00EA36BF" w:rsidRPr="00EA36BF">
        <w:rPr>
          <w:spacing w:val="-26"/>
        </w:rPr>
        <w:t xml:space="preserve"> </w:t>
      </w:r>
      <w:r w:rsidR="00EA36BF" w:rsidRPr="00EA36BF">
        <w:t>treść;</w:t>
      </w:r>
    </w:p>
    <w:p w:rsidR="00EA36BF" w:rsidRPr="00EA36BF" w:rsidRDefault="00B74462" w:rsidP="00B74462">
      <w:pPr>
        <w:pStyle w:val="Akapitzlist"/>
        <w:widowControl w:val="0"/>
        <w:tabs>
          <w:tab w:val="left" w:pos="1677"/>
        </w:tabs>
        <w:spacing w:before="117" w:after="0" w:line="240" w:lineRule="auto"/>
        <w:ind w:left="1676"/>
        <w:contextualSpacing w:val="0"/>
      </w:pPr>
      <w:r>
        <w:t xml:space="preserve">- </w:t>
      </w:r>
      <w:r w:rsidR="00EA36BF" w:rsidRPr="00EA36BF">
        <w:t>jest pełnoletni i posiada pełną zdolność do czynności</w:t>
      </w:r>
      <w:r w:rsidR="00EA36BF" w:rsidRPr="00EA36BF">
        <w:rPr>
          <w:spacing w:val="-25"/>
        </w:rPr>
        <w:t xml:space="preserve"> </w:t>
      </w:r>
      <w:r w:rsidR="00EA36BF" w:rsidRPr="00EA36BF">
        <w:t>prawnych;</w:t>
      </w:r>
    </w:p>
    <w:p w:rsidR="00EA36BF" w:rsidRPr="00EA36BF" w:rsidRDefault="00B74462" w:rsidP="00B74462">
      <w:pPr>
        <w:pStyle w:val="Akapitzlist"/>
        <w:widowControl w:val="0"/>
        <w:tabs>
          <w:tab w:val="left" w:pos="1677"/>
        </w:tabs>
        <w:spacing w:before="119" w:after="0" w:line="240" w:lineRule="auto"/>
        <w:ind w:left="1676" w:right="117"/>
        <w:contextualSpacing w:val="0"/>
        <w:jc w:val="both"/>
      </w:pPr>
      <w:r>
        <w:t xml:space="preserve">- </w:t>
      </w:r>
      <w:r w:rsidR="00EA36BF" w:rsidRPr="00EA36BF">
        <w:t xml:space="preserve">nie jest pracownikiem Galerii Neptun, sklepu lub punktu usługowego znajdującego się na terenie Galerii </w:t>
      </w:r>
      <w:r w:rsidR="00EA36BF">
        <w:t>Neptun</w:t>
      </w:r>
      <w:r w:rsidR="00EA36BF" w:rsidRPr="00EA36BF">
        <w:t>, pracownikiem Organizatora, ani członkiem rodzin pracowników Galerii Neptun i pracowników sklepów znajdujących się na terenie Galerii Neptun lub podmiotów świadczących na stałe usługi na rzecz Galerii Neptun, a także nie pracuje przy obsłudze ani organizacji Konkursu ani nie jestem członkiem rodzin osób  pracujących przy obsłudze lub organizacji</w:t>
      </w:r>
      <w:r w:rsidR="00EA36BF" w:rsidRPr="00EA36BF">
        <w:rPr>
          <w:spacing w:val="-18"/>
        </w:rPr>
        <w:t xml:space="preserve"> </w:t>
      </w:r>
      <w:r w:rsidR="00EA36BF" w:rsidRPr="00EA36BF">
        <w:t>Konkursu;</w:t>
      </w:r>
    </w:p>
    <w:p w:rsidR="00EA36BF" w:rsidRDefault="00B74462" w:rsidP="00B74462">
      <w:pPr>
        <w:pStyle w:val="Akapitzlist"/>
        <w:widowControl w:val="0"/>
        <w:tabs>
          <w:tab w:val="left" w:pos="1677"/>
        </w:tabs>
        <w:spacing w:before="38" w:after="0" w:line="240" w:lineRule="auto"/>
        <w:ind w:left="1676" w:right="122"/>
        <w:contextualSpacing w:val="0"/>
        <w:jc w:val="both"/>
      </w:pPr>
      <w:r>
        <w:rPr>
          <w:spacing w:val="-3"/>
        </w:rPr>
        <w:t xml:space="preserve">- </w:t>
      </w:r>
      <w:r w:rsidR="00EA36BF" w:rsidRPr="00EA36BF">
        <w:rPr>
          <w:spacing w:val="-3"/>
        </w:rPr>
        <w:t xml:space="preserve">wyraża </w:t>
      </w:r>
      <w:r w:rsidR="00EA36BF" w:rsidRPr="00EA36BF">
        <w:t>zgodę na przetwarzanie danych osobowych przez Administratora danych osobowych, oraz podmioty gospodarcze z nim współpracujące na podstawie umów powierzenia danych zgodnie z artykułem 31 ustawy o Ochronie Danych Osobowych dla celów</w:t>
      </w:r>
      <w:r w:rsidR="00EA36BF" w:rsidRPr="00EA36BF">
        <w:rPr>
          <w:spacing w:val="-15"/>
        </w:rPr>
        <w:t xml:space="preserve"> </w:t>
      </w:r>
      <w:r w:rsidR="00EA36BF" w:rsidRPr="00EA36BF">
        <w:t>konkursowych</w:t>
      </w:r>
    </w:p>
    <w:p w:rsidR="00EA36BF" w:rsidRDefault="00B74462" w:rsidP="00B74462">
      <w:pPr>
        <w:pStyle w:val="Akapitzlist"/>
        <w:widowControl w:val="0"/>
        <w:tabs>
          <w:tab w:val="left" w:pos="1677"/>
        </w:tabs>
        <w:spacing w:before="38" w:after="0" w:line="240" w:lineRule="auto"/>
        <w:ind w:left="1676" w:right="122"/>
        <w:contextualSpacing w:val="0"/>
        <w:jc w:val="both"/>
      </w:pPr>
      <w:r>
        <w:t xml:space="preserve">- </w:t>
      </w:r>
      <w:r w:rsidR="00EA36BF" w:rsidRPr="00EA36BF">
        <w:t>wyraża zgodę na otrzymywanie od Administratora danych osobowych (oraz podmiotów gospodarczych z nim współpracujących na podstawie umów powierzenia danych zgodnie z artykułem 31 ustawy o Ochronie Danych Osobowych) informacji za pomocą środków komunikacji elektronicznej w trakcie trwania konkursu i na potrzeby</w:t>
      </w:r>
      <w:r w:rsidR="00EA36BF" w:rsidRPr="00EA36BF">
        <w:rPr>
          <w:spacing w:val="-31"/>
        </w:rPr>
        <w:t xml:space="preserve"> </w:t>
      </w:r>
      <w:r w:rsidR="008D5931">
        <w:rPr>
          <w:spacing w:val="-31"/>
        </w:rPr>
        <w:t xml:space="preserve"> </w:t>
      </w:r>
      <w:r w:rsidR="00EA36BF" w:rsidRPr="00EA36BF">
        <w:t>konkursowe</w:t>
      </w:r>
    </w:p>
    <w:p w:rsidR="00EA36BF" w:rsidRDefault="00EA36BF" w:rsidP="00EA36BF">
      <w:pPr>
        <w:pStyle w:val="Akapitzlist"/>
        <w:widowControl w:val="0"/>
        <w:tabs>
          <w:tab w:val="left" w:pos="1677"/>
        </w:tabs>
        <w:spacing w:before="38" w:after="0" w:line="240" w:lineRule="auto"/>
        <w:ind w:left="1676" w:right="122"/>
        <w:contextualSpacing w:val="0"/>
        <w:jc w:val="both"/>
      </w:pPr>
      <w:r w:rsidRPr="00EA36BF">
        <w:t xml:space="preserve">Złożenie każdego z powyższych oświadczeń jest dobrowolne, jednakże wyłącznie złożenie wszystkich tych oświadczeń uprawnia do wzięcia udziału w Konkursie </w:t>
      </w:r>
      <w:r w:rsidR="008D5931">
        <w:br/>
      </w:r>
      <w:r w:rsidRPr="00EA36BF">
        <w:t>i uzyskanie z nim nagrody.</w:t>
      </w:r>
    </w:p>
    <w:p w:rsidR="00A805C6" w:rsidRDefault="00A805C6" w:rsidP="00EA36BF">
      <w:pPr>
        <w:pStyle w:val="Akapitzlist"/>
        <w:widowControl w:val="0"/>
        <w:tabs>
          <w:tab w:val="left" w:pos="1677"/>
        </w:tabs>
        <w:spacing w:before="38" w:after="0" w:line="240" w:lineRule="auto"/>
        <w:ind w:left="1676" w:right="122"/>
        <w:contextualSpacing w:val="0"/>
        <w:jc w:val="both"/>
      </w:pPr>
    </w:p>
    <w:p w:rsidR="00EA36BF" w:rsidRDefault="00EA36BF" w:rsidP="003D2612">
      <w:pPr>
        <w:ind w:left="792"/>
        <w:jc w:val="both"/>
        <w:rPr>
          <w:sz w:val="20"/>
        </w:rPr>
      </w:pPr>
      <w:r>
        <w:t xml:space="preserve">11. </w:t>
      </w:r>
      <w:r w:rsidRPr="00EA36BF">
        <w:t>Zgłoszenie do Konkursu jest kompletne i poprawne, jeśli umożliwia ustalenie  danych osobowych Uczestnika (w tym imienia, nazwiska, numer</w:t>
      </w:r>
      <w:r w:rsidR="004F76C7">
        <w:t xml:space="preserve">u </w:t>
      </w:r>
      <w:r w:rsidR="00752C1F">
        <w:t xml:space="preserve">paragonu, </w:t>
      </w:r>
      <w:r w:rsidR="003D2612">
        <w:t xml:space="preserve">kodu pocztowego oraz </w:t>
      </w:r>
      <w:r w:rsidRPr="00EA36BF">
        <w:t xml:space="preserve"> numeru telefonu komórkowego o formacie +48 </w:t>
      </w:r>
      <w:r w:rsidRPr="00433F0E">
        <w:t>XXXXXXXXX</w:t>
      </w:r>
      <w:r w:rsidR="004F76C7" w:rsidRPr="00433F0E">
        <w:t xml:space="preserve"> </w:t>
      </w:r>
      <w:r w:rsidR="00752C1F" w:rsidRPr="00433F0E">
        <w:t>i/lub</w:t>
      </w:r>
      <w:r w:rsidR="004F76C7" w:rsidRPr="00433F0E">
        <w:t xml:space="preserve"> </w:t>
      </w:r>
      <w:r w:rsidR="004F76C7">
        <w:t>adresu e-mail</w:t>
      </w:r>
      <w:r w:rsidR="00752C1F">
        <w:t>)</w:t>
      </w:r>
      <w:r w:rsidRPr="00EA36BF">
        <w:t xml:space="preserve">. Uczestnik </w:t>
      </w:r>
      <w:r w:rsidRPr="00EA36BF">
        <w:lastRenderedPageBreak/>
        <w:t>Konkursu może zgłosić udział w Konkursie więcej niż jeden raz, jednakże wyłącznie przy użyciu tych samych danych osobowych, w tym tego samego numeru telefonu komórkowego.</w:t>
      </w:r>
      <w:r>
        <w:rPr>
          <w:sz w:val="20"/>
        </w:rPr>
        <w:t xml:space="preserve"> </w:t>
      </w:r>
    </w:p>
    <w:p w:rsidR="00EA36BF" w:rsidRDefault="00EA36BF" w:rsidP="00EA36BF">
      <w:pPr>
        <w:pStyle w:val="Akapitzlist"/>
        <w:widowControl w:val="0"/>
        <w:tabs>
          <w:tab w:val="left" w:pos="683"/>
        </w:tabs>
        <w:spacing w:before="121" w:after="0" w:line="240" w:lineRule="auto"/>
        <w:ind w:left="682" w:right="119"/>
        <w:contextualSpacing w:val="0"/>
        <w:jc w:val="both"/>
      </w:pPr>
      <w:r w:rsidRPr="00EA36BF">
        <w:t>12. Każdy dodatkowy zarejestrowany przez Uczestnika Kupon konkursowy daje kolejną możliwość rozwiązania Zadania konkursowego oraz szansę n</w:t>
      </w:r>
      <w:r w:rsidR="00081130">
        <w:t>a</w:t>
      </w:r>
      <w:r w:rsidRPr="00EA36BF">
        <w:t xml:space="preserve"> poprawienie wcześniej uzyskanego wyniku. W Konkursie biorą udział wyłącznie oryginalne, czytelne i nieuszkodzone Kupony</w:t>
      </w:r>
      <w:r w:rsidRPr="00EA36BF">
        <w:rPr>
          <w:spacing w:val="-16"/>
        </w:rPr>
        <w:t xml:space="preserve"> </w:t>
      </w:r>
      <w:r w:rsidRPr="00EA36BF">
        <w:t>konkursowe.</w:t>
      </w:r>
    </w:p>
    <w:p w:rsidR="00161B01" w:rsidRDefault="00161B01" w:rsidP="00EA36BF">
      <w:pPr>
        <w:pStyle w:val="Akapitzlist"/>
        <w:widowControl w:val="0"/>
        <w:tabs>
          <w:tab w:val="left" w:pos="683"/>
        </w:tabs>
        <w:spacing w:before="121" w:after="0" w:line="240" w:lineRule="auto"/>
        <w:ind w:left="682" w:right="119"/>
        <w:contextualSpacing w:val="0"/>
        <w:jc w:val="both"/>
      </w:pPr>
      <w:r>
        <w:t>13. Organizator zastrzega sobie prawo weryfikacji wszystkich dowodów zakupu,  o których mowa w pkt. II.3. Regulaminu, na podstawie których zostały wydane Kupony.</w:t>
      </w:r>
    </w:p>
    <w:p w:rsidR="00161B01" w:rsidRDefault="00161B01" w:rsidP="00EA36BF">
      <w:pPr>
        <w:pStyle w:val="Akapitzlist"/>
        <w:widowControl w:val="0"/>
        <w:tabs>
          <w:tab w:val="left" w:pos="683"/>
        </w:tabs>
        <w:spacing w:before="121" w:after="0" w:line="240" w:lineRule="auto"/>
        <w:ind w:left="682" w:right="119"/>
        <w:contextualSpacing w:val="0"/>
        <w:jc w:val="both"/>
      </w:pPr>
      <w:r>
        <w:t>14.</w:t>
      </w:r>
      <w:r w:rsidR="00E35341">
        <w:t xml:space="preserve"> </w:t>
      </w:r>
      <w:r>
        <w:t xml:space="preserve">W przypadku nieokazania </w:t>
      </w:r>
      <w:r w:rsidR="005671FB">
        <w:t>dowodu</w:t>
      </w:r>
      <w:r>
        <w:t xml:space="preserve"> zakupu</w:t>
      </w:r>
      <w:r w:rsidR="005671FB">
        <w:t xml:space="preserve"> zarejestrowanego</w:t>
      </w:r>
      <w:r>
        <w:t xml:space="preserve"> w Konkursie </w:t>
      </w:r>
      <w:r w:rsidR="000971D5">
        <w:t xml:space="preserve">oraz </w:t>
      </w:r>
      <w:r w:rsidR="000971D5" w:rsidRPr="00433F0E">
        <w:t>dokumentu potwierdzającego tożsamość Uczestnika</w:t>
      </w:r>
      <w:r w:rsidRPr="00433F0E">
        <w:t xml:space="preserve">, </w:t>
      </w:r>
      <w:r>
        <w:t>Organizator ma prawo wykluczyć Uczestn</w:t>
      </w:r>
      <w:r w:rsidR="006D5BD4">
        <w:t>i</w:t>
      </w:r>
      <w:r>
        <w:t>ka z dalszego udziału w Konkursie, jak również, w przypadku wygranej, nie wydać mu nagrody.</w:t>
      </w:r>
    </w:p>
    <w:p w:rsidR="006D5BD4" w:rsidRDefault="006D5BD4" w:rsidP="00EA36BF">
      <w:pPr>
        <w:pStyle w:val="Akapitzlist"/>
        <w:widowControl w:val="0"/>
        <w:tabs>
          <w:tab w:val="left" w:pos="683"/>
        </w:tabs>
        <w:spacing w:before="121" w:after="0" w:line="240" w:lineRule="auto"/>
        <w:ind w:left="682" w:right="119"/>
        <w:contextualSpacing w:val="0"/>
        <w:jc w:val="both"/>
      </w:pPr>
    </w:p>
    <w:p w:rsidR="00E576AB" w:rsidRDefault="00E576AB" w:rsidP="00EA36BF">
      <w:pPr>
        <w:pStyle w:val="Akapitzlist"/>
        <w:widowControl w:val="0"/>
        <w:tabs>
          <w:tab w:val="left" w:pos="683"/>
        </w:tabs>
        <w:spacing w:before="121" w:after="0" w:line="240" w:lineRule="auto"/>
        <w:ind w:left="682" w:right="119"/>
        <w:contextualSpacing w:val="0"/>
        <w:jc w:val="both"/>
      </w:pPr>
    </w:p>
    <w:p w:rsidR="00E576AB" w:rsidRDefault="00E576AB" w:rsidP="00E576AB">
      <w:pPr>
        <w:rPr>
          <w:b/>
        </w:rPr>
      </w:pPr>
      <w:r w:rsidRPr="00E576AB">
        <w:rPr>
          <w:b/>
        </w:rPr>
        <w:t>III</w:t>
      </w:r>
      <w:r w:rsidR="00532EE5">
        <w:rPr>
          <w:b/>
        </w:rPr>
        <w:t>.</w:t>
      </w:r>
      <w:r w:rsidRPr="00E576AB">
        <w:rPr>
          <w:b/>
        </w:rPr>
        <w:t xml:space="preserve"> Zasady konkursu</w:t>
      </w:r>
    </w:p>
    <w:p w:rsidR="00E576AB" w:rsidRDefault="00E576AB" w:rsidP="00E576AB">
      <w:pPr>
        <w:tabs>
          <w:tab w:val="left" w:pos="683"/>
        </w:tabs>
        <w:ind w:right="125"/>
        <w:jc w:val="both"/>
      </w:pPr>
      <w:r>
        <w:t xml:space="preserve">1. </w:t>
      </w:r>
      <w:r w:rsidRPr="006D5BD4">
        <w:t>W Konkursie biorą udział wszyscy Uczestnicy, którzy spełniają warunki określone w punkcie II.</w:t>
      </w:r>
    </w:p>
    <w:p w:rsidR="006D5BD4" w:rsidRDefault="006D5BD4" w:rsidP="00E576AB">
      <w:pPr>
        <w:tabs>
          <w:tab w:val="left" w:pos="683"/>
        </w:tabs>
        <w:ind w:right="125"/>
        <w:jc w:val="both"/>
      </w:pPr>
      <w:r w:rsidRPr="006D5BD4">
        <w:t xml:space="preserve">2. </w:t>
      </w:r>
      <w:r>
        <w:t>Uczestnicy, po zgłoszeniu udziału w Konkursie zgodnie z pkt. II Regulaminu, będą mieli możliwość</w:t>
      </w:r>
      <w:r w:rsidR="00112D69">
        <w:t xml:space="preserve"> udzielenia</w:t>
      </w:r>
      <w:r>
        <w:t xml:space="preserve"> </w:t>
      </w:r>
      <w:r w:rsidR="00112D69">
        <w:t>samodzielnej</w:t>
      </w:r>
      <w:r>
        <w:t xml:space="preserve"> </w:t>
      </w:r>
      <w:r w:rsidR="006770E4">
        <w:t>odpowiedzi na dwa pytania</w:t>
      </w:r>
      <w:r w:rsidR="00112D69">
        <w:t xml:space="preserve"> konkursowe</w:t>
      </w:r>
      <w:r>
        <w:t>,</w:t>
      </w:r>
      <w:r w:rsidR="00532EE5">
        <w:t xml:space="preserve"> o których mowa w p</w:t>
      </w:r>
      <w:r w:rsidR="00E576AB">
        <w:t>kt III.3 – 8</w:t>
      </w:r>
      <w:r>
        <w:t>. Regulaminu, zwanymi dalej „</w:t>
      </w:r>
      <w:r w:rsidR="00112D69">
        <w:rPr>
          <w:b/>
        </w:rPr>
        <w:t xml:space="preserve">Pytaniami </w:t>
      </w:r>
      <w:r w:rsidRPr="006D5BD4">
        <w:rPr>
          <w:b/>
        </w:rPr>
        <w:t xml:space="preserve"> konkursowymi”</w:t>
      </w:r>
      <w:r w:rsidRPr="00112D69">
        <w:t xml:space="preserve">. </w:t>
      </w:r>
      <w:r w:rsidR="00112D69">
        <w:t xml:space="preserve">Na pytania konkursowe udzielić odpowiedzi mogą </w:t>
      </w:r>
      <w:r w:rsidRPr="00112D69">
        <w:t>tylko i wyłącznie</w:t>
      </w:r>
      <w:r w:rsidR="00C80EC6">
        <w:t xml:space="preserve"> Uczestnicy</w:t>
      </w:r>
      <w:r w:rsidR="00112D69" w:rsidRPr="00112D69">
        <w:t>, którzy prawidłowo zgłosili swój udział w Konkursie według postanowień Regulaminu.</w:t>
      </w:r>
    </w:p>
    <w:p w:rsidR="00112D69" w:rsidRDefault="00112D69" w:rsidP="00E576AB">
      <w:pPr>
        <w:tabs>
          <w:tab w:val="left" w:pos="683"/>
        </w:tabs>
        <w:ind w:right="125"/>
        <w:jc w:val="both"/>
      </w:pPr>
      <w:r>
        <w:t xml:space="preserve">3. Udzielenie odpowiedzi na pytania konkursowe odbywa się za pośrednictwem formularza zgłoszeniowego, który Uczestnik otrzymuje w momencie zgłoszenia swojego udziału w Konkursie. </w:t>
      </w:r>
    </w:p>
    <w:p w:rsidR="00075D2B" w:rsidRDefault="00304E88" w:rsidP="00E576AB">
      <w:pPr>
        <w:tabs>
          <w:tab w:val="left" w:pos="683"/>
        </w:tabs>
        <w:ind w:right="125"/>
        <w:jc w:val="both"/>
      </w:pPr>
      <w:r>
        <w:t>4. Pytania konkursowe mają charakter szacunkowy, a celem konkursu jest wyłonienie s</w:t>
      </w:r>
      <w:r w:rsidR="006770E4">
        <w:t>pośród wszystkich odpowiedzi tych</w:t>
      </w:r>
      <w:r>
        <w:t xml:space="preserve">, </w:t>
      </w:r>
      <w:r w:rsidR="006770E4">
        <w:t>które</w:t>
      </w:r>
      <w:r>
        <w:t xml:space="preserve"> </w:t>
      </w:r>
      <w:r w:rsidR="006770E4">
        <w:t>będą najbliższe</w:t>
      </w:r>
      <w:r>
        <w:t xml:space="preserve"> prawdzie.</w:t>
      </w:r>
    </w:p>
    <w:p w:rsidR="00075D2B" w:rsidRDefault="00075D2B" w:rsidP="00E576AB">
      <w:pPr>
        <w:tabs>
          <w:tab w:val="left" w:pos="683"/>
        </w:tabs>
        <w:ind w:right="125"/>
        <w:jc w:val="both"/>
      </w:pPr>
      <w:r>
        <w:t>5. Pytania konkursowe brzmią:</w:t>
      </w:r>
    </w:p>
    <w:p w:rsidR="00075D2B" w:rsidRDefault="00B36165" w:rsidP="006D5BD4">
      <w:pPr>
        <w:tabs>
          <w:tab w:val="left" w:pos="683"/>
        </w:tabs>
        <w:ind w:left="116" w:right="125"/>
        <w:jc w:val="both"/>
      </w:pPr>
      <w:r>
        <w:t>Pyta</w:t>
      </w:r>
      <w:r w:rsidRPr="00433F0E">
        <w:t>nie nr.1:</w:t>
      </w:r>
      <w:r w:rsidR="00A33ACD" w:rsidRPr="00433F0E">
        <w:t xml:space="preserve"> Ile monet wyciągnięto w marcu br. z fontanny mieszczącej się w Galerii </w:t>
      </w:r>
      <w:r w:rsidR="009A1D77" w:rsidRPr="00433F0E">
        <w:t>Neptun.</w:t>
      </w:r>
    </w:p>
    <w:p w:rsidR="00304E88" w:rsidRPr="009A1D77" w:rsidRDefault="00B36165" w:rsidP="006D5BD4">
      <w:pPr>
        <w:tabs>
          <w:tab w:val="left" w:pos="683"/>
        </w:tabs>
        <w:ind w:left="116" w:right="125"/>
        <w:jc w:val="both"/>
        <w:rPr>
          <w:color w:val="FF0000"/>
        </w:rPr>
      </w:pPr>
      <w:r>
        <w:t>Pytanie nr.2:</w:t>
      </w:r>
      <w:r w:rsidR="00767FFB">
        <w:t xml:space="preserve"> </w:t>
      </w:r>
      <w:r w:rsidR="009A1D77" w:rsidRPr="00FD0CF8">
        <w:t xml:space="preserve">Jak </w:t>
      </w:r>
      <w:r w:rsidR="009A1D77" w:rsidRPr="00433F0E">
        <w:t>długo trwały prace budowlane Galerii Neptun? (od rozpoczęcia robót ziemnych do dnia otwarcia Galerii dla klientów)</w:t>
      </w:r>
      <w:r w:rsidR="00767FFB" w:rsidRPr="00433F0E">
        <w:t>?</w:t>
      </w:r>
    </w:p>
    <w:p w:rsidR="006770E4" w:rsidRPr="00433F0E" w:rsidRDefault="00E576AB" w:rsidP="00E576AB">
      <w:pPr>
        <w:tabs>
          <w:tab w:val="left" w:pos="683"/>
        </w:tabs>
        <w:ind w:right="125"/>
        <w:jc w:val="both"/>
      </w:pPr>
      <w:r>
        <w:t>6</w:t>
      </w:r>
      <w:r w:rsidR="006770E4">
        <w:t>. W przypadku podania takich samych szacunków, które decydują o przydzieleniu nagród za miejsca o</w:t>
      </w:r>
      <w:r w:rsidR="00284F77">
        <w:t xml:space="preserve">d pierwszego (1) do </w:t>
      </w:r>
      <w:r w:rsidR="00284F77" w:rsidRPr="00433F0E">
        <w:t>szóstego (6)</w:t>
      </w:r>
      <w:r w:rsidR="006770E4" w:rsidRPr="00433F0E">
        <w:t xml:space="preserve"> </w:t>
      </w:r>
      <w:r w:rsidR="006770E4">
        <w:t>o zwycięstwie lub m</w:t>
      </w:r>
      <w:r w:rsidR="00075D2B">
        <w:t>iejscu w rankingu</w:t>
      </w:r>
      <w:r w:rsidR="006770E4">
        <w:t xml:space="preserve"> decyduje</w:t>
      </w:r>
      <w:r w:rsidR="00284F77">
        <w:t xml:space="preserve"> </w:t>
      </w:r>
      <w:r w:rsidR="006770E4">
        <w:t>wyższa kwota za zakupy widniejąca na dowodzie zakupu, kt</w:t>
      </w:r>
      <w:r w:rsidR="00284F77">
        <w:t>óry dotyczy Kuponu konkursowego.</w:t>
      </w:r>
      <w:r w:rsidR="006C06CD">
        <w:t xml:space="preserve"> </w:t>
      </w:r>
      <w:r w:rsidR="006C06CD" w:rsidRPr="00433F0E">
        <w:t>W przypadku tej samej kwoty widniejącej na dowodzie zakupu zwycięstw</w:t>
      </w:r>
      <w:r w:rsidR="003348A6" w:rsidRPr="00433F0E">
        <w:t>o</w:t>
      </w:r>
      <w:r w:rsidR="006C06CD" w:rsidRPr="00433F0E">
        <w:t xml:space="preserve"> przyznaje się osobie starszej legitymującej się dokumentem mogącym o tym poświadczyć.</w:t>
      </w:r>
    </w:p>
    <w:p w:rsidR="00804874" w:rsidRDefault="00E576AB" w:rsidP="00E576AB">
      <w:pPr>
        <w:tabs>
          <w:tab w:val="left" w:pos="683"/>
        </w:tabs>
        <w:ind w:right="125"/>
        <w:jc w:val="both"/>
      </w:pPr>
      <w:r>
        <w:t>7</w:t>
      </w:r>
      <w:r w:rsidR="00804874">
        <w:t>. Organizator na bieżąco prowadzi ranking Uczestników, którzy odpowiedzieli na pytania konkursowe z podaniem</w:t>
      </w:r>
      <w:r w:rsidR="00311A26">
        <w:t xml:space="preserve"> szacu</w:t>
      </w:r>
      <w:r w:rsidR="00382F0C">
        <w:t>nkowej wartości od najbliższego</w:t>
      </w:r>
      <w:r w:rsidR="00611432">
        <w:t xml:space="preserve"> do najdalszego szacunku względem </w:t>
      </w:r>
      <w:r w:rsidR="003C0457">
        <w:t>rzeczywistej i prawidłowej odpowiedzi</w:t>
      </w:r>
      <w:r w:rsidR="00611432">
        <w:t xml:space="preserve"> (dalej: „Ranking”)</w:t>
      </w:r>
      <w:r w:rsidR="003C0457">
        <w:t>. Organizator będzie prowadzić odrębny Ranking dla każdego z pytań konkursowych i dla każdego dnia czasu trwania konkursu.</w:t>
      </w:r>
    </w:p>
    <w:p w:rsidR="003C0457" w:rsidRDefault="00E576AB" w:rsidP="00E576AB">
      <w:pPr>
        <w:tabs>
          <w:tab w:val="left" w:pos="683"/>
        </w:tabs>
        <w:ind w:right="125"/>
        <w:jc w:val="both"/>
      </w:pPr>
      <w:r>
        <w:t>8</w:t>
      </w:r>
      <w:r w:rsidR="003C0457">
        <w:t>. Pytania konkursowe powinny</w:t>
      </w:r>
      <w:r w:rsidR="003C0457" w:rsidRPr="003C0457">
        <w:t xml:space="preserve"> być rozwiązywane przez Uczestnika samodzielnie. W sytuacji kiedy </w:t>
      </w:r>
      <w:r w:rsidR="003C0457">
        <w:t>Pytania konkursowe będą</w:t>
      </w:r>
      <w:r w:rsidR="003C0457" w:rsidRPr="003C0457">
        <w:t xml:space="preserve"> rozwiązywane przez inną osobę aniżeli Uczestnik, osoba rozwiązująca zostanie całkowicie pozbawiona możliwości udziału w Konkursie bez prawa do zgłoszenia w nim </w:t>
      </w:r>
      <w:r w:rsidR="003C0457" w:rsidRPr="003C0457">
        <w:lastRenderedPageBreak/>
        <w:t xml:space="preserve">udziału, a jeśli sama jest jego Uczestnikiem, zostanie wykluczona z Konkursu z takim samym skutkiem. Wynik Uczestnika, który nie rozwiązał samodzielnie </w:t>
      </w:r>
      <w:r w:rsidR="003C0457">
        <w:t>Pytania</w:t>
      </w:r>
      <w:r w:rsidR="003C0457" w:rsidRPr="003C0457">
        <w:t xml:space="preserve"> konkursowego zostanie usunięty i nie będzie brany pod uwagę przy ustalaniu Rankingu.</w:t>
      </w:r>
    </w:p>
    <w:p w:rsidR="00382F0C" w:rsidRDefault="00382F0C" w:rsidP="00E576AB">
      <w:pPr>
        <w:tabs>
          <w:tab w:val="left" w:pos="683"/>
        </w:tabs>
        <w:ind w:right="125"/>
        <w:jc w:val="both"/>
      </w:pPr>
    </w:p>
    <w:p w:rsidR="00E576AB" w:rsidRDefault="00E576AB" w:rsidP="00E576AB">
      <w:pPr>
        <w:tabs>
          <w:tab w:val="left" w:pos="683"/>
        </w:tabs>
        <w:ind w:right="125"/>
        <w:jc w:val="both"/>
        <w:rPr>
          <w:b/>
        </w:rPr>
      </w:pPr>
      <w:r w:rsidRPr="00E576AB">
        <w:rPr>
          <w:b/>
        </w:rPr>
        <w:t>IV</w:t>
      </w:r>
      <w:r w:rsidR="001E3FFB">
        <w:rPr>
          <w:b/>
        </w:rPr>
        <w:t>.</w:t>
      </w:r>
      <w:r w:rsidRPr="00E576AB">
        <w:rPr>
          <w:b/>
        </w:rPr>
        <w:t xml:space="preserve"> Nagrody</w:t>
      </w:r>
    </w:p>
    <w:p w:rsidR="00E576AB" w:rsidRDefault="00E576AB" w:rsidP="00E576AB">
      <w:pPr>
        <w:tabs>
          <w:tab w:val="left" w:pos="683"/>
        </w:tabs>
        <w:ind w:right="125"/>
        <w:jc w:val="both"/>
      </w:pPr>
      <w:r>
        <w:t xml:space="preserve">1. W konkursie przewidziano do wydania nagrody </w:t>
      </w:r>
      <w:r w:rsidR="00B07242">
        <w:t xml:space="preserve">w postaci bonów </w:t>
      </w:r>
      <w:r>
        <w:t>o łącznej puli wynoszącej 20</w:t>
      </w:r>
      <w:r w:rsidR="00092F31">
        <w:t>.</w:t>
      </w:r>
      <w:r>
        <w:t xml:space="preserve">000 zł (słownie: dwadzieścia tysięcy złotych). Na każdy z Finałów przewidziana jest połowa tej sumy czyli </w:t>
      </w:r>
      <w:r w:rsidR="00B07242">
        <w:t xml:space="preserve">bony o wartości </w:t>
      </w:r>
      <w:r>
        <w:t>10</w:t>
      </w:r>
      <w:r w:rsidR="004A0709">
        <w:t>.</w:t>
      </w:r>
      <w:r>
        <w:t xml:space="preserve">000 zł </w:t>
      </w:r>
      <w:r w:rsidR="007B313C">
        <w:t>(</w:t>
      </w:r>
      <w:r>
        <w:t>słownie: dziesięć tysięcy złotych)</w:t>
      </w:r>
    </w:p>
    <w:p w:rsidR="00E576AB" w:rsidRDefault="00E576AB" w:rsidP="00E576AB">
      <w:pPr>
        <w:tabs>
          <w:tab w:val="left" w:pos="683"/>
        </w:tabs>
        <w:ind w:right="125"/>
        <w:jc w:val="both"/>
      </w:pPr>
      <w:r>
        <w:t xml:space="preserve">2. W konkursie w </w:t>
      </w:r>
      <w:r w:rsidR="007B313C">
        <w:t>I Finale</w:t>
      </w:r>
      <w:r>
        <w:t xml:space="preserve"> </w:t>
      </w:r>
      <w:r w:rsidR="004A0709">
        <w:t>nagrodzonych zostanie sześciu</w:t>
      </w:r>
      <w:r w:rsidR="007B313C">
        <w:t xml:space="preserve"> Uczestników (6), których odpowiedzi na pierwsze pytanie konkursowe (szacunki) będą najbliższe prawdziwej odpowiedzi. </w:t>
      </w:r>
    </w:p>
    <w:p w:rsidR="007B313C" w:rsidRDefault="007B313C" w:rsidP="00E576AB">
      <w:pPr>
        <w:tabs>
          <w:tab w:val="left" w:pos="683"/>
        </w:tabs>
        <w:ind w:right="125"/>
        <w:jc w:val="both"/>
      </w:pPr>
      <w:r>
        <w:t xml:space="preserve">I miejsce - </w:t>
      </w:r>
      <w:r w:rsidR="00583DF5">
        <w:t xml:space="preserve">5000 </w:t>
      </w:r>
      <w:r>
        <w:t>zł</w:t>
      </w:r>
      <w:r w:rsidR="00B07242">
        <w:t xml:space="preserve"> (50 x 100 zł bon)</w:t>
      </w:r>
    </w:p>
    <w:p w:rsidR="007B313C" w:rsidRDefault="007B313C" w:rsidP="00E576AB">
      <w:pPr>
        <w:tabs>
          <w:tab w:val="left" w:pos="683"/>
        </w:tabs>
        <w:ind w:right="125"/>
        <w:jc w:val="both"/>
      </w:pPr>
      <w:r>
        <w:t>II miejsce -  1000 zł</w:t>
      </w:r>
      <w:r w:rsidR="00B07242">
        <w:t xml:space="preserve"> (10 x 100 zł bon)</w:t>
      </w:r>
    </w:p>
    <w:p w:rsidR="007B313C" w:rsidRDefault="007B313C" w:rsidP="00E576AB">
      <w:pPr>
        <w:tabs>
          <w:tab w:val="left" w:pos="683"/>
        </w:tabs>
        <w:ind w:right="125"/>
        <w:jc w:val="both"/>
      </w:pPr>
      <w:r>
        <w:t>III miejsce – 1000 zł</w:t>
      </w:r>
      <w:r w:rsidR="00B07242">
        <w:t xml:space="preserve"> (10 x 100 zł bon)</w:t>
      </w:r>
    </w:p>
    <w:p w:rsidR="007B313C" w:rsidRDefault="007B313C" w:rsidP="00E576AB">
      <w:pPr>
        <w:tabs>
          <w:tab w:val="left" w:pos="683"/>
        </w:tabs>
        <w:ind w:right="125"/>
        <w:jc w:val="both"/>
      </w:pPr>
      <w:r>
        <w:t>IV miejsce – 1000 zł</w:t>
      </w:r>
      <w:r w:rsidR="00B07242">
        <w:t xml:space="preserve"> (10 x 100 zł bon)</w:t>
      </w:r>
    </w:p>
    <w:p w:rsidR="007B313C" w:rsidRDefault="007B313C" w:rsidP="00E576AB">
      <w:pPr>
        <w:tabs>
          <w:tab w:val="left" w:pos="683"/>
        </w:tabs>
        <w:ind w:right="125"/>
        <w:jc w:val="both"/>
      </w:pPr>
      <w:r>
        <w:t>V miejsce – 1000 zł</w:t>
      </w:r>
      <w:r w:rsidR="00B07242">
        <w:t xml:space="preserve"> (10 x 100 zł bon)</w:t>
      </w:r>
    </w:p>
    <w:p w:rsidR="007B313C" w:rsidRDefault="007B313C" w:rsidP="00E576AB">
      <w:pPr>
        <w:tabs>
          <w:tab w:val="left" w:pos="683"/>
        </w:tabs>
        <w:ind w:right="125"/>
        <w:jc w:val="both"/>
      </w:pPr>
      <w:r>
        <w:t>VI miejsce – 1000 zł</w:t>
      </w:r>
      <w:r w:rsidR="00B07242">
        <w:t xml:space="preserve"> (10 x 100 zł bon)</w:t>
      </w:r>
    </w:p>
    <w:p w:rsidR="007B313C" w:rsidRDefault="007B313C" w:rsidP="007B313C">
      <w:pPr>
        <w:tabs>
          <w:tab w:val="left" w:pos="683"/>
        </w:tabs>
        <w:ind w:right="125"/>
        <w:jc w:val="both"/>
      </w:pPr>
      <w:r>
        <w:t>3. W konkursie w II Fi</w:t>
      </w:r>
      <w:r w:rsidR="00583DF5">
        <w:t>nale nagrodzonych zostanie sześciu</w:t>
      </w:r>
      <w:r>
        <w:t xml:space="preserve"> Uczestników (6), których odpowiedzi na drugie pytanie konkursowe (szacunki) będą najbliższe prawdziwej odpowiedzi. </w:t>
      </w:r>
    </w:p>
    <w:p w:rsidR="00B07242" w:rsidRDefault="00B07242" w:rsidP="00B07242">
      <w:pPr>
        <w:tabs>
          <w:tab w:val="left" w:pos="683"/>
        </w:tabs>
        <w:ind w:right="125"/>
        <w:jc w:val="both"/>
      </w:pPr>
      <w:r>
        <w:t>I miejsce - 5000 zł (50 x 100 zł bon)</w:t>
      </w:r>
    </w:p>
    <w:p w:rsidR="00B07242" w:rsidRDefault="00B07242" w:rsidP="00B07242">
      <w:pPr>
        <w:tabs>
          <w:tab w:val="left" w:pos="683"/>
        </w:tabs>
        <w:ind w:right="125"/>
        <w:jc w:val="both"/>
      </w:pPr>
      <w:r>
        <w:t>II miejsce -  1000 zł (10 x 100 zł bon)</w:t>
      </w:r>
    </w:p>
    <w:p w:rsidR="00B07242" w:rsidRDefault="00B07242" w:rsidP="00B07242">
      <w:pPr>
        <w:tabs>
          <w:tab w:val="left" w:pos="683"/>
        </w:tabs>
        <w:ind w:right="125"/>
        <w:jc w:val="both"/>
      </w:pPr>
      <w:r>
        <w:t>III miejsce – 1000 zł (10 x 100 zł bon)</w:t>
      </w:r>
    </w:p>
    <w:p w:rsidR="00B07242" w:rsidRDefault="00B07242" w:rsidP="00B07242">
      <w:pPr>
        <w:tabs>
          <w:tab w:val="left" w:pos="683"/>
        </w:tabs>
        <w:ind w:right="125"/>
        <w:jc w:val="both"/>
      </w:pPr>
      <w:r>
        <w:t>IV miejsce – 1000 zł (10 x 100 zł bon)</w:t>
      </w:r>
    </w:p>
    <w:p w:rsidR="00B07242" w:rsidRDefault="00B07242" w:rsidP="00B07242">
      <w:pPr>
        <w:tabs>
          <w:tab w:val="left" w:pos="683"/>
        </w:tabs>
        <w:ind w:right="125"/>
        <w:jc w:val="both"/>
      </w:pPr>
      <w:r>
        <w:t>V miejsce – 1000 zł (10 x 100 zł bon)</w:t>
      </w:r>
    </w:p>
    <w:p w:rsidR="00B07242" w:rsidRDefault="00B07242" w:rsidP="00B07242">
      <w:pPr>
        <w:tabs>
          <w:tab w:val="left" w:pos="683"/>
        </w:tabs>
        <w:ind w:right="125"/>
        <w:jc w:val="both"/>
      </w:pPr>
      <w:r>
        <w:t>VI miejsce – 1000 zł (10 x 100 zł bon)</w:t>
      </w:r>
    </w:p>
    <w:p w:rsidR="00193EA3" w:rsidRDefault="007B313C" w:rsidP="007B313C">
      <w:pPr>
        <w:tabs>
          <w:tab w:val="left" w:pos="683"/>
        </w:tabs>
        <w:ind w:right="125"/>
        <w:jc w:val="both"/>
      </w:pPr>
      <w:r>
        <w:t xml:space="preserve">4. </w:t>
      </w:r>
      <w:r w:rsidRPr="007B313C">
        <w:t>Jeśli w Rankingu dla dane</w:t>
      </w:r>
      <w:r w:rsidR="006665AF">
        <w:t xml:space="preserve">go dnia czasu trwania Konkursu </w:t>
      </w:r>
      <w:r w:rsidRPr="007B313C">
        <w:t>zostanie sklasyfikowanych mniej Uczestników niż jest dostępnych nagród, Nagrody, dla których nie zostaną wyłonieni Laureaci, przechodzą na następny dzień czasu trwania Konkursu i powiększają pulę Nagród przeznaczonych do wydania kolejnego dnia. W takim przypadku nagrody przypisane do miejsc w Rankingu na ten kolejny dzień czasu trwania Konkursu mogą ulec zmianie.</w:t>
      </w:r>
    </w:p>
    <w:p w:rsidR="001E3FFB" w:rsidRDefault="001E3FFB" w:rsidP="007B313C">
      <w:pPr>
        <w:tabs>
          <w:tab w:val="left" w:pos="683"/>
        </w:tabs>
        <w:ind w:right="125"/>
        <w:jc w:val="both"/>
      </w:pPr>
    </w:p>
    <w:p w:rsidR="001E3FFB" w:rsidRDefault="001E3FFB" w:rsidP="007B313C">
      <w:pPr>
        <w:tabs>
          <w:tab w:val="left" w:pos="683"/>
        </w:tabs>
        <w:ind w:right="125"/>
        <w:jc w:val="both"/>
      </w:pPr>
    </w:p>
    <w:p w:rsidR="00433F0E" w:rsidRDefault="00433F0E" w:rsidP="007B313C">
      <w:pPr>
        <w:tabs>
          <w:tab w:val="left" w:pos="683"/>
        </w:tabs>
        <w:ind w:right="125"/>
        <w:jc w:val="both"/>
      </w:pPr>
    </w:p>
    <w:p w:rsidR="00433F0E" w:rsidRDefault="00433F0E" w:rsidP="007B313C">
      <w:pPr>
        <w:tabs>
          <w:tab w:val="left" w:pos="683"/>
        </w:tabs>
        <w:ind w:right="125"/>
        <w:jc w:val="both"/>
      </w:pPr>
    </w:p>
    <w:p w:rsidR="00193EA3" w:rsidRDefault="00193EA3" w:rsidP="007B313C">
      <w:pPr>
        <w:tabs>
          <w:tab w:val="left" w:pos="683"/>
        </w:tabs>
        <w:ind w:right="125"/>
        <w:jc w:val="both"/>
      </w:pPr>
    </w:p>
    <w:p w:rsidR="00193EA3" w:rsidRDefault="00193EA3" w:rsidP="007B313C">
      <w:pPr>
        <w:tabs>
          <w:tab w:val="left" w:pos="683"/>
        </w:tabs>
        <w:ind w:right="125"/>
        <w:jc w:val="both"/>
      </w:pPr>
    </w:p>
    <w:p w:rsidR="002E1733" w:rsidRPr="002E1733" w:rsidRDefault="002E1733" w:rsidP="007B313C">
      <w:pPr>
        <w:tabs>
          <w:tab w:val="left" w:pos="683"/>
        </w:tabs>
        <w:ind w:right="125"/>
        <w:jc w:val="both"/>
        <w:rPr>
          <w:b/>
        </w:rPr>
      </w:pPr>
      <w:r w:rsidRPr="002E1733">
        <w:rPr>
          <w:b/>
        </w:rPr>
        <w:lastRenderedPageBreak/>
        <w:t>V</w:t>
      </w:r>
      <w:r w:rsidR="001E3FFB">
        <w:rPr>
          <w:b/>
        </w:rPr>
        <w:t>.</w:t>
      </w:r>
      <w:r w:rsidRPr="002E1733">
        <w:rPr>
          <w:b/>
        </w:rPr>
        <w:t xml:space="preserve"> Nagrody I Finał</w:t>
      </w:r>
    </w:p>
    <w:p w:rsidR="007B313C" w:rsidRDefault="002E1733" w:rsidP="007B313C">
      <w:pPr>
        <w:tabs>
          <w:tab w:val="left" w:pos="683"/>
        </w:tabs>
        <w:ind w:right="125"/>
        <w:jc w:val="both"/>
      </w:pPr>
      <w:r>
        <w:t>1</w:t>
      </w:r>
      <w:r w:rsidR="007B313C">
        <w:t xml:space="preserve">.  </w:t>
      </w:r>
      <w:r>
        <w:t>W dniu 23.04.2016</w:t>
      </w:r>
      <w:r w:rsidR="0062229A">
        <w:t xml:space="preserve"> </w:t>
      </w:r>
      <w:r>
        <w:t>r. po godz. 15:00 nastąpi przerwa w przyjmowaniu zgłoszeń, która będzie trwała do godz. 17:</w:t>
      </w:r>
      <w:r w:rsidR="009C757A">
        <w:t>3</w:t>
      </w:r>
      <w:r>
        <w:t xml:space="preserve">0 w tym czasie Komisja Konkursowa </w:t>
      </w:r>
      <w:r w:rsidR="009C757A" w:rsidRPr="00433F0E">
        <w:t>zaktualizuję</w:t>
      </w:r>
      <w:r w:rsidRPr="00433F0E">
        <w:t xml:space="preserve"> </w:t>
      </w:r>
      <w:r>
        <w:t>listę osób, które udzieliły odpowiedzi na pierwsze pytanie konkursowe.</w:t>
      </w:r>
    </w:p>
    <w:p w:rsidR="002E1733" w:rsidRDefault="002E1733" w:rsidP="002E1733">
      <w:pPr>
        <w:tabs>
          <w:tab w:val="left" w:pos="683"/>
        </w:tabs>
        <w:ind w:right="125"/>
        <w:jc w:val="both"/>
      </w:pPr>
      <w:r>
        <w:t>2. W dniu 23.04.2016</w:t>
      </w:r>
      <w:r w:rsidR="0062229A">
        <w:t xml:space="preserve"> </w:t>
      </w:r>
      <w:r w:rsidR="00E11492">
        <w:t xml:space="preserve">r. </w:t>
      </w:r>
      <w:r w:rsidR="0062229A">
        <w:t>ok. godz. 17:3</w:t>
      </w:r>
      <w:r>
        <w:t xml:space="preserve">0 osoba prowadząca (konferansjer) otrzyma listę osób </w:t>
      </w:r>
      <w:r w:rsidR="00710087">
        <w:br/>
      </w:r>
      <w:r>
        <w:t>z najlepszymi wynikami z której b</w:t>
      </w:r>
      <w:r w:rsidR="00F27693">
        <w:t xml:space="preserve">ędzie wyczytywała poszczególne </w:t>
      </w:r>
      <w:r>
        <w:t xml:space="preserve">osoby zaczynając od osoby, która </w:t>
      </w:r>
      <w:r w:rsidR="00F72979">
        <w:t>podała najbliższą</w:t>
      </w:r>
      <w:r w:rsidR="001E2627">
        <w:t>, lub poprawną</w:t>
      </w:r>
      <w:r w:rsidR="00F72979">
        <w:t xml:space="preserve"> odpowiedź na</w:t>
      </w:r>
      <w:r>
        <w:t xml:space="preserve"> </w:t>
      </w:r>
      <w:r w:rsidR="00F72979">
        <w:t>pierwsze pytanie konkurs</w:t>
      </w:r>
      <w:r w:rsidR="00F72979" w:rsidRPr="00433F0E">
        <w:t>owe</w:t>
      </w:r>
      <w:r w:rsidR="00710087" w:rsidRPr="00433F0E">
        <w:t>, aż do</w:t>
      </w:r>
      <w:r w:rsidR="001E2627" w:rsidRPr="00433F0E">
        <w:t xml:space="preserve"> 6 </w:t>
      </w:r>
      <w:r w:rsidR="00602C97" w:rsidRPr="00433F0E">
        <w:t>w kolejności najbliższą odpowiedź w konkursie.</w:t>
      </w:r>
      <w:r w:rsidR="00710087" w:rsidRPr="00433F0E">
        <w:t xml:space="preserve"> </w:t>
      </w:r>
    </w:p>
    <w:p w:rsidR="002E1733" w:rsidRDefault="002E1733" w:rsidP="002E1733">
      <w:pPr>
        <w:tabs>
          <w:tab w:val="left" w:pos="683"/>
        </w:tabs>
        <w:ind w:right="125"/>
        <w:jc w:val="both"/>
      </w:pPr>
      <w:r>
        <w:t>3. Jeśli po trzykrotnym wyczytaniu Uczestnik Konkursu nie stawi się przed Komisją to Komisja Konkursowa uznaje nieobecność Uczestnika i jego niezdolność do zakwalifikowania się do Finału.</w:t>
      </w:r>
    </w:p>
    <w:p w:rsidR="002E1733" w:rsidRDefault="002E1733" w:rsidP="002E1733">
      <w:pPr>
        <w:tabs>
          <w:tab w:val="left" w:pos="683"/>
        </w:tabs>
        <w:ind w:right="125"/>
        <w:jc w:val="both"/>
      </w:pPr>
      <w:r>
        <w:t>4. Konferansjer wyczytuje kolejne osoby z listy, aż do momentu kiedy Komi</w:t>
      </w:r>
      <w:r w:rsidR="00602C97">
        <w:t>sja Konkursowa skompletuje pełną liczbę sześciu</w:t>
      </w:r>
      <w:r>
        <w:t xml:space="preserve"> osób spełniających warunki regulaminu, których odpowiedzi </w:t>
      </w:r>
      <w:r w:rsidR="00D964B7">
        <w:br/>
      </w:r>
      <w:r>
        <w:t>są najbliższe.</w:t>
      </w:r>
    </w:p>
    <w:p w:rsidR="002E1733" w:rsidRDefault="002E1733" w:rsidP="002E1733">
      <w:pPr>
        <w:tabs>
          <w:tab w:val="left" w:pos="683"/>
        </w:tabs>
        <w:ind w:right="125"/>
        <w:jc w:val="both"/>
      </w:pPr>
      <w:r>
        <w:t>5. Warunkiem przystąpienia</w:t>
      </w:r>
      <w:r w:rsidR="00D964B7">
        <w:t xml:space="preserve"> do rozgrywki finałowej jest </w:t>
      </w:r>
      <w:r>
        <w:t xml:space="preserve">osobiste stawienie się przed Komisją Konkursową z dokumentem potwierdzającym tożsamość Uczestnika (dalej: </w:t>
      </w:r>
      <w:r w:rsidRPr="002E1733">
        <w:rPr>
          <w:b/>
        </w:rPr>
        <w:t>„</w:t>
      </w:r>
      <w:r>
        <w:rPr>
          <w:b/>
        </w:rPr>
        <w:t>Laur</w:t>
      </w:r>
      <w:r w:rsidRPr="002E1733">
        <w:rPr>
          <w:b/>
        </w:rPr>
        <w:t>e</w:t>
      </w:r>
      <w:r>
        <w:rPr>
          <w:b/>
        </w:rPr>
        <w:t>a</w:t>
      </w:r>
      <w:r w:rsidRPr="002E1733">
        <w:rPr>
          <w:b/>
        </w:rPr>
        <w:t>t/Laureaci”)</w:t>
      </w:r>
      <w:r w:rsidRPr="002E1733">
        <w:t xml:space="preserve">. </w:t>
      </w:r>
    </w:p>
    <w:p w:rsidR="002E1733" w:rsidRDefault="002E1733" w:rsidP="002E1733">
      <w:pPr>
        <w:tabs>
          <w:tab w:val="left" w:pos="683"/>
        </w:tabs>
        <w:ind w:right="125"/>
        <w:jc w:val="both"/>
        <w:rPr>
          <w:b/>
        </w:rPr>
      </w:pPr>
    </w:p>
    <w:p w:rsidR="002E1733" w:rsidRDefault="002E1733" w:rsidP="002E1733">
      <w:pPr>
        <w:tabs>
          <w:tab w:val="left" w:pos="683"/>
        </w:tabs>
        <w:ind w:right="125"/>
        <w:jc w:val="both"/>
        <w:rPr>
          <w:b/>
        </w:rPr>
      </w:pPr>
      <w:r w:rsidRPr="002E1733">
        <w:rPr>
          <w:b/>
        </w:rPr>
        <w:t>V</w:t>
      </w:r>
      <w:r>
        <w:rPr>
          <w:b/>
        </w:rPr>
        <w:t>I</w:t>
      </w:r>
      <w:r w:rsidR="00D964B7">
        <w:rPr>
          <w:b/>
        </w:rPr>
        <w:t>.</w:t>
      </w:r>
      <w:r w:rsidRPr="002E1733">
        <w:rPr>
          <w:b/>
        </w:rPr>
        <w:t xml:space="preserve"> Nagrody I</w:t>
      </w:r>
      <w:r>
        <w:rPr>
          <w:b/>
        </w:rPr>
        <w:t>I</w:t>
      </w:r>
      <w:r w:rsidRPr="002E1733">
        <w:rPr>
          <w:b/>
        </w:rPr>
        <w:t xml:space="preserve"> Finał</w:t>
      </w:r>
    </w:p>
    <w:p w:rsidR="00113F25" w:rsidRDefault="00113F25" w:rsidP="00113F25">
      <w:pPr>
        <w:tabs>
          <w:tab w:val="left" w:pos="683"/>
        </w:tabs>
        <w:ind w:right="125"/>
        <w:jc w:val="both"/>
      </w:pPr>
      <w:r>
        <w:t xml:space="preserve">1.  W dniu 24.04.2016 r. po godz. 15:00 nastąpi przerwa w przyjmowaniu zgłoszeń, która będzie trwała do godz. 17:30 w tym czasie Komisja Konkursowa </w:t>
      </w:r>
      <w:r w:rsidRPr="00433F0E">
        <w:t xml:space="preserve">zaktualizuję </w:t>
      </w:r>
      <w:r>
        <w:t>listę osób, które udzieliły odpowiedzi na pierwsze pytanie konkursowe.</w:t>
      </w:r>
    </w:p>
    <w:p w:rsidR="00113F25" w:rsidRDefault="00897F32" w:rsidP="00113F25">
      <w:pPr>
        <w:tabs>
          <w:tab w:val="left" w:pos="683"/>
        </w:tabs>
        <w:ind w:right="125"/>
        <w:jc w:val="both"/>
      </w:pPr>
      <w:r>
        <w:t>2. W dniu 24</w:t>
      </w:r>
      <w:r w:rsidR="00113F25">
        <w:t xml:space="preserve">.04.2016 r. ok. godz. 17:30 osoba prowadząca (konferansjer) otrzyma listę osób </w:t>
      </w:r>
      <w:r w:rsidR="00113F25">
        <w:br/>
        <w:t>z najlepszymi wynikami z której będzie wyczytywała poszczególne osoby zaczynając od osoby, która podała najbliższą, lub poprawną odpowiedź na pierwsze pytanie konkursow</w:t>
      </w:r>
      <w:r w:rsidR="00113F25" w:rsidRPr="00433F0E">
        <w:t xml:space="preserve">e, aż do 6 w kolejności najbliższą odpowiedź w konkursie. </w:t>
      </w:r>
    </w:p>
    <w:p w:rsidR="00113F25" w:rsidRDefault="00113F25" w:rsidP="00113F25">
      <w:pPr>
        <w:tabs>
          <w:tab w:val="left" w:pos="683"/>
        </w:tabs>
        <w:ind w:right="125"/>
        <w:jc w:val="both"/>
      </w:pPr>
      <w:r>
        <w:t>3. Jeśli po trzykrotnym wyczytaniu Uczestnik Konkursu nie stawi się przed Komisją to Komisja Konkursowa uznaje nieobecność Uczestnika i jego niezdolność do zakwalifikowania się do Finału.</w:t>
      </w:r>
    </w:p>
    <w:p w:rsidR="00113F25" w:rsidRDefault="00113F25" w:rsidP="00113F25">
      <w:pPr>
        <w:tabs>
          <w:tab w:val="left" w:pos="683"/>
        </w:tabs>
        <w:ind w:right="125"/>
        <w:jc w:val="both"/>
      </w:pPr>
      <w:r>
        <w:t xml:space="preserve">4. Konferansjer wyczytuje kolejne osoby z listy, aż do momentu kiedy Komisja Konkursowa skompletuje pełną liczbę sześciu osób spełniających warunki regulaminu, których odpowiedzi </w:t>
      </w:r>
      <w:r>
        <w:br/>
        <w:t>są najbliższe.</w:t>
      </w:r>
    </w:p>
    <w:p w:rsidR="00113F25" w:rsidRDefault="00113F25" w:rsidP="00113F25">
      <w:pPr>
        <w:tabs>
          <w:tab w:val="left" w:pos="683"/>
        </w:tabs>
        <w:ind w:right="125"/>
        <w:jc w:val="both"/>
      </w:pPr>
      <w:r>
        <w:t xml:space="preserve">5. Warunkiem przystąpienia do rozgrywki finałowej jest osobiste stawienie się przed Komisją Konkursową z dokumentem potwierdzającym tożsamość Uczestnika (dalej: </w:t>
      </w:r>
      <w:r w:rsidRPr="002E1733">
        <w:rPr>
          <w:b/>
        </w:rPr>
        <w:t>„</w:t>
      </w:r>
      <w:r>
        <w:rPr>
          <w:b/>
        </w:rPr>
        <w:t>Laur</w:t>
      </w:r>
      <w:r w:rsidRPr="002E1733">
        <w:rPr>
          <w:b/>
        </w:rPr>
        <w:t>e</w:t>
      </w:r>
      <w:r>
        <w:rPr>
          <w:b/>
        </w:rPr>
        <w:t>a</w:t>
      </w:r>
      <w:r w:rsidRPr="002E1733">
        <w:rPr>
          <w:b/>
        </w:rPr>
        <w:t>t/Laureaci”)</w:t>
      </w:r>
      <w:r w:rsidRPr="002E1733">
        <w:t xml:space="preserve">. </w:t>
      </w:r>
    </w:p>
    <w:p w:rsidR="00113F25" w:rsidRDefault="00113F25" w:rsidP="002E1733">
      <w:pPr>
        <w:tabs>
          <w:tab w:val="left" w:pos="683"/>
        </w:tabs>
        <w:ind w:right="125"/>
        <w:jc w:val="both"/>
        <w:rPr>
          <w:b/>
        </w:rPr>
      </w:pPr>
    </w:p>
    <w:p w:rsidR="00F72979" w:rsidRDefault="00F72979" w:rsidP="002E1733">
      <w:pPr>
        <w:tabs>
          <w:tab w:val="left" w:pos="683"/>
        </w:tabs>
        <w:ind w:right="125"/>
        <w:jc w:val="both"/>
        <w:rPr>
          <w:b/>
        </w:rPr>
      </w:pPr>
      <w:r w:rsidRPr="00F72979">
        <w:rPr>
          <w:b/>
        </w:rPr>
        <w:t>VII</w:t>
      </w:r>
      <w:r w:rsidR="005600EC">
        <w:rPr>
          <w:b/>
        </w:rPr>
        <w:t>.</w:t>
      </w:r>
      <w:r w:rsidRPr="00F72979">
        <w:rPr>
          <w:b/>
        </w:rPr>
        <w:t xml:space="preserve"> Reklamacje</w:t>
      </w:r>
    </w:p>
    <w:p w:rsidR="00F72979" w:rsidRDefault="00F72979" w:rsidP="00F72979">
      <w:pPr>
        <w:tabs>
          <w:tab w:val="left" w:pos="683"/>
        </w:tabs>
        <w:ind w:right="125"/>
        <w:jc w:val="both"/>
      </w:pPr>
      <w:r>
        <w:t xml:space="preserve">1. </w:t>
      </w:r>
      <w:r w:rsidRPr="00F72979">
        <w:t>Wszelkie roszczenia, reklamacje, uwagi i za</w:t>
      </w:r>
      <w:r w:rsidR="006E123D">
        <w:t>strzeżenia do przebiegu Konkurs</w:t>
      </w:r>
      <w:r w:rsidRPr="00F72979">
        <w:t xml:space="preserve"> można składać Organizatorowi wyłącznie</w:t>
      </w:r>
      <w:r w:rsidR="006E123D">
        <w:t xml:space="preserve"> przez 15</w:t>
      </w:r>
      <w:r>
        <w:t xml:space="preserve"> minut od momentu zakończenia przez konferansjera procedury wyczytywania listy wyników i danych laureatów. (Dotyczy I </w:t>
      </w:r>
      <w:proofErr w:type="spellStart"/>
      <w:r>
        <w:t>i</w:t>
      </w:r>
      <w:proofErr w:type="spellEnd"/>
      <w:r>
        <w:t xml:space="preserve"> II Finału)</w:t>
      </w:r>
    </w:p>
    <w:p w:rsidR="00243792" w:rsidRDefault="00243792" w:rsidP="00F72979">
      <w:pPr>
        <w:tabs>
          <w:tab w:val="left" w:pos="683"/>
        </w:tabs>
        <w:ind w:right="125"/>
        <w:jc w:val="both"/>
      </w:pPr>
    </w:p>
    <w:p w:rsidR="00243792" w:rsidRDefault="00243792" w:rsidP="00F72979">
      <w:pPr>
        <w:tabs>
          <w:tab w:val="left" w:pos="683"/>
        </w:tabs>
        <w:ind w:right="125"/>
        <w:jc w:val="both"/>
      </w:pPr>
    </w:p>
    <w:p w:rsidR="00F72979" w:rsidRDefault="00F72979" w:rsidP="00F72979">
      <w:pPr>
        <w:tabs>
          <w:tab w:val="left" w:pos="683"/>
        </w:tabs>
        <w:ind w:right="125"/>
        <w:jc w:val="both"/>
        <w:rPr>
          <w:b/>
        </w:rPr>
      </w:pPr>
      <w:r w:rsidRPr="00150EA6">
        <w:rPr>
          <w:b/>
        </w:rPr>
        <w:lastRenderedPageBreak/>
        <w:t>VII</w:t>
      </w:r>
      <w:r w:rsidR="00150EA6" w:rsidRPr="00150EA6">
        <w:rPr>
          <w:b/>
        </w:rPr>
        <w:t>I</w:t>
      </w:r>
      <w:r w:rsidR="005600EC">
        <w:rPr>
          <w:b/>
        </w:rPr>
        <w:t>.</w:t>
      </w:r>
      <w:r w:rsidRPr="00150EA6">
        <w:rPr>
          <w:b/>
        </w:rPr>
        <w:t xml:space="preserve"> Przetwarzanie danych osobowych</w:t>
      </w:r>
    </w:p>
    <w:p w:rsidR="00150EA6" w:rsidRDefault="00150EA6" w:rsidP="00150EA6">
      <w:pPr>
        <w:tabs>
          <w:tab w:val="left" w:pos="683"/>
        </w:tabs>
        <w:ind w:right="125"/>
        <w:jc w:val="both"/>
      </w:pPr>
      <w:r>
        <w:t>1. Uczestnicy Konkursu zgodnie z pkt. II.9.c Regulaminu wyrażają zgod</w:t>
      </w:r>
      <w:r w:rsidR="00D377F7">
        <w:t>ę na przetwarzanie przez Galerię Neptun położoną</w:t>
      </w:r>
      <w:r w:rsidRPr="00150EA6">
        <w:t xml:space="preserve"> w Starogardzie Gdańskim (83-200) przy ul. Pomorskiej 7</w:t>
      </w:r>
      <w:r>
        <w:t xml:space="preserve"> ich danych osobowych podanych przy zgłoszeniu udziału w Konkursie w celu przeprowadzenia Konkursu pt. „Konkurs Urodzinowy” w Galerii Neptun, w tym wyłonienia laureatów, wydania nagród i rozpatrzenia ewentualnych reklamacji.</w:t>
      </w:r>
    </w:p>
    <w:p w:rsidR="00150EA6" w:rsidRDefault="00150EA6" w:rsidP="00150EA6">
      <w:pPr>
        <w:tabs>
          <w:tab w:val="left" w:pos="683"/>
        </w:tabs>
        <w:ind w:right="125"/>
        <w:jc w:val="both"/>
      </w:pPr>
      <w:r>
        <w:t>2. Dane uzyskane w związku z organizacją Konkursu będą wykorzystywane do potrzeb niniejszego Konkursu zgodnie z ustawą z dnia 29 sierpnia 1997 roku o ochronie danych osobowych.</w:t>
      </w:r>
    </w:p>
    <w:p w:rsidR="00D377F7" w:rsidRDefault="00D377F7" w:rsidP="00D377F7">
      <w:pPr>
        <w:pStyle w:val="Akapitzlist"/>
        <w:ind w:left="0"/>
        <w:jc w:val="both"/>
        <w:rPr>
          <w:sz w:val="18"/>
          <w:szCs w:val="18"/>
        </w:rPr>
      </w:pPr>
      <w:r>
        <w:t xml:space="preserve">3. </w:t>
      </w:r>
      <w:r w:rsidRPr="00D377F7">
        <w:t xml:space="preserve">Wyrażam zgodę na przetwarzanie  danych osobowych podanych na potrzeby niniejszego Konkursu w celach handlowych i marketingowych przez Galerię Neptun Sp. z o.o. Sp. Komandytowa, </w:t>
      </w:r>
      <w:r w:rsidR="003C3FF2">
        <w:br/>
      </w:r>
      <w:r w:rsidRPr="00D377F7">
        <w:t>ul. Pomorska 7, Starogard Gdański (83-200) oraz przez podmioty trzecie.</w:t>
      </w:r>
    </w:p>
    <w:p w:rsidR="00150EA6" w:rsidRDefault="00D377F7" w:rsidP="00150EA6">
      <w:pPr>
        <w:tabs>
          <w:tab w:val="left" w:pos="683"/>
        </w:tabs>
        <w:ind w:right="125"/>
        <w:jc w:val="both"/>
      </w:pPr>
      <w:r>
        <w:t>4</w:t>
      </w:r>
      <w:r w:rsidR="00150EA6">
        <w:t>.  Administratorem danych osobowych uzyskanyc</w:t>
      </w:r>
      <w:r>
        <w:t>h w wyniku Konkursu jest Galeria</w:t>
      </w:r>
      <w:r w:rsidR="00150EA6">
        <w:t xml:space="preserve"> Neptun położona</w:t>
      </w:r>
      <w:r w:rsidR="00150EA6" w:rsidRPr="00150EA6">
        <w:t xml:space="preserve"> w Starogardzie Gdańskim (83-200) przy ul. Pomorskiej 7</w:t>
      </w:r>
      <w:r w:rsidR="00150EA6">
        <w:t>. Każdy Uczestnik ma prawo wglądu do swoich danych oraz ich poprawiania i żądania ich usunięcia. Podanie danych ma charakter dobrowolny, jednakże jest warunkiem koniecznym do udziału w Konkursie oraz odebrania nagrody przez Laureata.</w:t>
      </w:r>
    </w:p>
    <w:p w:rsidR="003C3FF2" w:rsidRDefault="003C3FF2" w:rsidP="00150EA6">
      <w:pPr>
        <w:tabs>
          <w:tab w:val="left" w:pos="683"/>
        </w:tabs>
        <w:ind w:right="125"/>
        <w:jc w:val="both"/>
      </w:pPr>
    </w:p>
    <w:p w:rsidR="00150EA6" w:rsidRDefault="00150EA6" w:rsidP="00150EA6">
      <w:pPr>
        <w:tabs>
          <w:tab w:val="left" w:pos="683"/>
        </w:tabs>
        <w:ind w:right="125"/>
        <w:jc w:val="both"/>
        <w:rPr>
          <w:b/>
        </w:rPr>
      </w:pPr>
      <w:r w:rsidRPr="00150EA6">
        <w:rPr>
          <w:b/>
        </w:rPr>
        <w:t>IX</w:t>
      </w:r>
      <w:r w:rsidR="005600EC">
        <w:rPr>
          <w:b/>
        </w:rPr>
        <w:t>.</w:t>
      </w:r>
      <w:r w:rsidRPr="00150EA6">
        <w:rPr>
          <w:b/>
        </w:rPr>
        <w:t xml:space="preserve"> Postanowienia końcowe</w:t>
      </w:r>
    </w:p>
    <w:p w:rsidR="00150EA6" w:rsidRPr="00150EA6" w:rsidRDefault="00150EA6" w:rsidP="00150EA6">
      <w:pPr>
        <w:tabs>
          <w:tab w:val="left" w:pos="683"/>
        </w:tabs>
        <w:ind w:right="125"/>
        <w:jc w:val="both"/>
      </w:pPr>
      <w:r>
        <w:t xml:space="preserve">1. </w:t>
      </w:r>
      <w:r w:rsidRPr="00150EA6">
        <w:t xml:space="preserve">Regulamin dostępny jest na stoisku konkursowym </w:t>
      </w:r>
      <w:r>
        <w:t xml:space="preserve">w czasie trwania Konkursu oraz </w:t>
      </w:r>
      <w:r w:rsidRPr="00150EA6">
        <w:t>w siedzibie Organizatora w czasie t</w:t>
      </w:r>
      <w:r>
        <w:t>rwania Konkur</w:t>
      </w:r>
      <w:r w:rsidR="00433F0E">
        <w:t xml:space="preserve">su oraz </w:t>
      </w:r>
      <w:r>
        <w:t>w dni rob</w:t>
      </w:r>
      <w:r w:rsidR="005600EC">
        <w:t xml:space="preserve">ocze, w godzinach od 10:00 </w:t>
      </w:r>
      <w:r w:rsidR="005600EC" w:rsidRPr="00433F0E">
        <w:t>do 16</w:t>
      </w:r>
      <w:r w:rsidRPr="00433F0E">
        <w:t>:</w:t>
      </w:r>
      <w:r w:rsidRPr="00150EA6">
        <w:t>00.</w:t>
      </w:r>
    </w:p>
    <w:p w:rsidR="00B046C6" w:rsidRDefault="00150EA6" w:rsidP="00150EA6">
      <w:pPr>
        <w:tabs>
          <w:tab w:val="left" w:pos="683"/>
        </w:tabs>
        <w:ind w:right="125"/>
        <w:jc w:val="both"/>
      </w:pPr>
      <w:r>
        <w:t xml:space="preserve">2. </w:t>
      </w:r>
      <w:r w:rsidRPr="00150EA6">
        <w:t xml:space="preserve">Nad przebiegiem Konkursu czuwa Komisja Konkursowa w składzie: </w:t>
      </w:r>
      <w:r w:rsidR="00B046C6">
        <w:tab/>
      </w:r>
      <w:r w:rsidR="00B046C6">
        <w:br/>
      </w:r>
      <w:r w:rsidR="00B046C6" w:rsidRPr="00433F0E">
        <w:t>- Andrzej Klein (Dyrektor Galerii Neptun)</w:t>
      </w:r>
      <w:r w:rsidR="00B046C6" w:rsidRPr="00433F0E">
        <w:tab/>
      </w:r>
      <w:r w:rsidR="00B046C6" w:rsidRPr="00433F0E">
        <w:br/>
        <w:t>- Patryk Piechowski (Manager ds. Marketingu Galerii Neptun)</w:t>
      </w:r>
      <w:r w:rsidR="00B046C6" w:rsidRPr="00433F0E">
        <w:tab/>
      </w:r>
      <w:r w:rsidR="00B046C6" w:rsidRPr="00433F0E">
        <w:br/>
        <w:t>- Dariusz Michnowski (Specjalista ds. Marketingu Galerii Neptun)</w:t>
      </w:r>
    </w:p>
    <w:p w:rsidR="00150EA6" w:rsidRPr="00150EA6" w:rsidRDefault="00150EA6" w:rsidP="00150EA6">
      <w:pPr>
        <w:tabs>
          <w:tab w:val="left" w:pos="683"/>
        </w:tabs>
        <w:ind w:right="125"/>
        <w:jc w:val="both"/>
      </w:pPr>
      <w:r>
        <w:t xml:space="preserve">3. </w:t>
      </w:r>
      <w:r w:rsidRPr="00150EA6">
        <w:t xml:space="preserve">W przypadku stwierdzenia przez Komisję Konkursową, że Uczestnik dopuścił się naruszenia Regulaminu lub przepisów powszechnie obowiązujących, mających zastosowanie </w:t>
      </w:r>
      <w:r w:rsidR="003C3FF2">
        <w:br/>
      </w:r>
      <w:r w:rsidRPr="00150EA6">
        <w:t>do przeprowadzenia Konkursu, Organizator dokona wykluczenia Uczestnika z Konkursu. Uczestnik wykluczony z Konkursu, nie może ponownie wziąć w nim udziału. Organizator nie ma obowiązku informowania o tym fakcie innych Uczestników Konkursu.</w:t>
      </w:r>
    </w:p>
    <w:p w:rsidR="00150EA6" w:rsidRPr="00150EA6" w:rsidRDefault="00150EA6" w:rsidP="00150EA6">
      <w:pPr>
        <w:tabs>
          <w:tab w:val="left" w:pos="683"/>
        </w:tabs>
        <w:ind w:right="125"/>
        <w:jc w:val="both"/>
      </w:pPr>
      <w:r>
        <w:t xml:space="preserve">4. </w:t>
      </w:r>
      <w:r w:rsidRPr="00150EA6">
        <w:t>Organizator nie ponosi odpowiedzialności za zdarzenia wynikające z podania przez Uczestnika przy zgłaszaniu udziału w Konkursie nieprawidłowych danych lub ze zmiany tych danych, o której Organizator nie został przez Uczestnika poinformowany.</w:t>
      </w:r>
    </w:p>
    <w:p w:rsidR="00150EA6" w:rsidRPr="00150EA6" w:rsidRDefault="00150EA6" w:rsidP="00150EA6">
      <w:pPr>
        <w:tabs>
          <w:tab w:val="left" w:pos="683"/>
        </w:tabs>
        <w:ind w:right="125"/>
        <w:jc w:val="both"/>
      </w:pPr>
      <w:r>
        <w:t xml:space="preserve">5. </w:t>
      </w:r>
      <w:r w:rsidRPr="00150EA6">
        <w:t>Organizator Konkursu zastrzega sobie prawo do zmiany Regulaminu i warunków Konkursu w czasie trwania Konkursu, jeżeli jest to uzasadnione celem Konkursu i  nie wpłynie na pogorszenie warunków uczestnictwa w Konkursie, z tym, że zmiany te nie mogą naruszać praw już nabytych przez Uczestników Konkursu. Wszyscy Uczestnicy Konkursu zostaną o tym fakcie powiadomieni poprzez zamieszczenie informacji o zmianach w Regulaminie na stoisku konkursowym oraz wysłanie informacji do wszystkich Uczestników Konkursu na adresy e-mail podane przez nich przy zgłoszeniu udziału w Konkursie.</w:t>
      </w:r>
    </w:p>
    <w:p w:rsidR="00150EA6" w:rsidRPr="00150EA6" w:rsidRDefault="00150EA6" w:rsidP="00150EA6">
      <w:pPr>
        <w:tabs>
          <w:tab w:val="left" w:pos="683"/>
        </w:tabs>
        <w:ind w:right="125"/>
        <w:jc w:val="both"/>
      </w:pPr>
      <w:r>
        <w:t>6. Z</w:t>
      </w:r>
      <w:r w:rsidRPr="00150EA6">
        <w:t xml:space="preserve">asady przeprowadzania Konkursu określa wyłącznie niniejszy Regulamin. Wszelkie materiały promocyjno-reklamowe mają charakter informacyjny. Wizerunek nagród przedstawiony </w:t>
      </w:r>
      <w:r w:rsidR="006B4C05">
        <w:br/>
      </w:r>
      <w:r w:rsidRPr="00150EA6">
        <w:t>w materiałach reklamowych może odbiegać od ich rzeczywistego wyglądu.</w:t>
      </w:r>
    </w:p>
    <w:p w:rsidR="00150EA6" w:rsidRPr="00150EA6" w:rsidRDefault="00150EA6" w:rsidP="00150EA6">
      <w:pPr>
        <w:tabs>
          <w:tab w:val="left" w:pos="683"/>
        </w:tabs>
        <w:ind w:right="125"/>
        <w:jc w:val="both"/>
      </w:pPr>
      <w:r w:rsidRPr="00150EA6">
        <w:lastRenderedPageBreak/>
        <w:t xml:space="preserve"> </w:t>
      </w:r>
      <w:r>
        <w:t xml:space="preserve">7. </w:t>
      </w:r>
      <w:r w:rsidRPr="00150EA6">
        <w:t>Uczestnik może zrezygnować z udziału w Konkursie w każdym czasie poprzez pisemne oświadczenie złożone na adres Organizatora. W przypadku rezygnacji z udziału w Konkursie Organizator niezwłocznie usunie dane osobowe osoby rezygnującej z uczestnictwa w Konkursie udostępnione wyłącznie dla celów Konkursu.</w:t>
      </w:r>
    </w:p>
    <w:p w:rsidR="00150EA6" w:rsidRPr="00150EA6" w:rsidRDefault="00150EA6" w:rsidP="00150EA6">
      <w:pPr>
        <w:tabs>
          <w:tab w:val="left" w:pos="683"/>
        </w:tabs>
        <w:ind w:right="125"/>
        <w:jc w:val="both"/>
      </w:pPr>
      <w:r>
        <w:t xml:space="preserve">8. </w:t>
      </w:r>
      <w:r w:rsidRPr="00150EA6">
        <w:t>Uprawnienia wynikające z uczestnictwa w Konkursie nie mogą być przeniesione przez Uczestnika na osobę trzecią.</w:t>
      </w:r>
    </w:p>
    <w:p w:rsidR="00150EA6" w:rsidRPr="00150EA6" w:rsidRDefault="00150EA6" w:rsidP="00150EA6">
      <w:pPr>
        <w:tabs>
          <w:tab w:val="left" w:pos="683"/>
        </w:tabs>
        <w:ind w:right="125"/>
        <w:jc w:val="both"/>
      </w:pPr>
      <w:r>
        <w:t xml:space="preserve">9. </w:t>
      </w:r>
      <w:r w:rsidRPr="00150EA6">
        <w:t>W sprawach nieuregulowanych w Regulaminie zastosowanie mają właściwe przepisy prawa cywilnego i innych ustaw.</w:t>
      </w:r>
    </w:p>
    <w:sectPr w:rsidR="00150EA6" w:rsidRPr="00150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025D"/>
    <w:multiLevelType w:val="hybridMultilevel"/>
    <w:tmpl w:val="890E6736"/>
    <w:lvl w:ilvl="0" w:tplc="33D28A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E55D59"/>
    <w:multiLevelType w:val="hybridMultilevel"/>
    <w:tmpl w:val="D0307A0C"/>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2" w15:restartNumberingAfterBreak="0">
    <w:nsid w:val="18DB3779"/>
    <w:multiLevelType w:val="hybridMultilevel"/>
    <w:tmpl w:val="044EA71C"/>
    <w:lvl w:ilvl="0" w:tplc="B3040DE2">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24E22DF4"/>
    <w:multiLevelType w:val="hybridMultilevel"/>
    <w:tmpl w:val="D43A5B06"/>
    <w:lvl w:ilvl="0" w:tplc="33082BE8">
      <w:start w:val="1"/>
      <w:numFmt w:val="decimal"/>
      <w:lvlText w:val="%1."/>
      <w:lvlJc w:val="left"/>
      <w:pPr>
        <w:ind w:left="1042" w:hanging="360"/>
      </w:pPr>
      <w:rPr>
        <w:rFonts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4" w15:restartNumberingAfterBreak="0">
    <w:nsid w:val="2A4D108C"/>
    <w:multiLevelType w:val="hybridMultilevel"/>
    <w:tmpl w:val="EFC4B306"/>
    <w:lvl w:ilvl="0" w:tplc="5D02A3B0">
      <w:start w:val="1"/>
      <w:numFmt w:val="upperRoman"/>
      <w:lvlText w:val="%1."/>
      <w:lvlJc w:val="left"/>
      <w:pPr>
        <w:ind w:left="682" w:hanging="567"/>
      </w:pPr>
      <w:rPr>
        <w:rFonts w:ascii="Verdana" w:eastAsia="Verdana" w:hAnsi="Verdana" w:cs="Verdana" w:hint="default"/>
        <w:b/>
        <w:bCs/>
        <w:spacing w:val="-1"/>
        <w:w w:val="99"/>
        <w:sz w:val="20"/>
        <w:szCs w:val="20"/>
      </w:rPr>
    </w:lvl>
    <w:lvl w:ilvl="1" w:tplc="1A4AF532">
      <w:start w:val="1"/>
      <w:numFmt w:val="decimal"/>
      <w:lvlText w:val="%2."/>
      <w:lvlJc w:val="left"/>
      <w:pPr>
        <w:ind w:left="682" w:hanging="567"/>
      </w:pPr>
      <w:rPr>
        <w:rFonts w:ascii="Verdana" w:eastAsia="Verdana" w:hAnsi="Verdana" w:cs="Verdana" w:hint="default"/>
        <w:w w:val="99"/>
        <w:sz w:val="20"/>
        <w:szCs w:val="20"/>
      </w:rPr>
    </w:lvl>
    <w:lvl w:ilvl="2" w:tplc="1548E604">
      <w:start w:val="1"/>
      <w:numFmt w:val="lowerLetter"/>
      <w:lvlText w:val="%3."/>
      <w:lvlJc w:val="left"/>
      <w:pPr>
        <w:ind w:left="1249" w:hanging="567"/>
      </w:pPr>
      <w:rPr>
        <w:rFonts w:ascii="Verdana" w:eastAsia="Verdana" w:hAnsi="Verdana" w:cs="Verdana" w:hint="default"/>
        <w:w w:val="99"/>
        <w:sz w:val="20"/>
        <w:szCs w:val="20"/>
      </w:rPr>
    </w:lvl>
    <w:lvl w:ilvl="3" w:tplc="EA3CB956">
      <w:start w:val="1"/>
      <w:numFmt w:val="bullet"/>
      <w:lvlText w:val=""/>
      <w:lvlJc w:val="left"/>
      <w:pPr>
        <w:ind w:left="1316" w:hanging="360"/>
      </w:pPr>
      <w:rPr>
        <w:rFonts w:ascii="Symbol" w:eastAsia="Symbol" w:hAnsi="Symbol" w:cs="Symbol" w:hint="default"/>
        <w:w w:val="99"/>
        <w:sz w:val="20"/>
        <w:szCs w:val="20"/>
      </w:rPr>
    </w:lvl>
    <w:lvl w:ilvl="4" w:tplc="9D9E4760">
      <w:start w:val="1"/>
      <w:numFmt w:val="bullet"/>
      <w:lvlText w:val="•"/>
      <w:lvlJc w:val="left"/>
      <w:pPr>
        <w:ind w:left="2769" w:hanging="360"/>
      </w:pPr>
      <w:rPr>
        <w:rFonts w:hint="default"/>
      </w:rPr>
    </w:lvl>
    <w:lvl w:ilvl="5" w:tplc="A89018CC">
      <w:start w:val="1"/>
      <w:numFmt w:val="bullet"/>
      <w:lvlText w:val="•"/>
      <w:lvlJc w:val="left"/>
      <w:pPr>
        <w:ind w:left="3858" w:hanging="360"/>
      </w:pPr>
      <w:rPr>
        <w:rFonts w:hint="default"/>
      </w:rPr>
    </w:lvl>
    <w:lvl w:ilvl="6" w:tplc="94AAC352">
      <w:start w:val="1"/>
      <w:numFmt w:val="bullet"/>
      <w:lvlText w:val="•"/>
      <w:lvlJc w:val="left"/>
      <w:pPr>
        <w:ind w:left="4948" w:hanging="360"/>
      </w:pPr>
      <w:rPr>
        <w:rFonts w:hint="default"/>
      </w:rPr>
    </w:lvl>
    <w:lvl w:ilvl="7" w:tplc="D6F6585E">
      <w:start w:val="1"/>
      <w:numFmt w:val="bullet"/>
      <w:lvlText w:val="•"/>
      <w:lvlJc w:val="left"/>
      <w:pPr>
        <w:ind w:left="6037" w:hanging="360"/>
      </w:pPr>
      <w:rPr>
        <w:rFonts w:hint="default"/>
      </w:rPr>
    </w:lvl>
    <w:lvl w:ilvl="8" w:tplc="71484402">
      <w:start w:val="1"/>
      <w:numFmt w:val="bullet"/>
      <w:lvlText w:val="•"/>
      <w:lvlJc w:val="left"/>
      <w:pPr>
        <w:ind w:left="7127" w:hanging="360"/>
      </w:pPr>
      <w:rPr>
        <w:rFonts w:hint="default"/>
      </w:rPr>
    </w:lvl>
  </w:abstractNum>
  <w:abstractNum w:abstractNumId="5" w15:restartNumberingAfterBreak="0">
    <w:nsid w:val="2C771585"/>
    <w:multiLevelType w:val="hybridMultilevel"/>
    <w:tmpl w:val="7B087B42"/>
    <w:lvl w:ilvl="0" w:tplc="04150001">
      <w:start w:val="1"/>
      <w:numFmt w:val="bullet"/>
      <w:lvlText w:val=""/>
      <w:lvlJc w:val="left"/>
      <w:pPr>
        <w:ind w:left="1676" w:hanging="360"/>
      </w:pPr>
      <w:rPr>
        <w:rFonts w:ascii="Symbol" w:hAnsi="Symbol" w:hint="default"/>
      </w:rPr>
    </w:lvl>
    <w:lvl w:ilvl="1" w:tplc="04150003" w:tentative="1">
      <w:start w:val="1"/>
      <w:numFmt w:val="bullet"/>
      <w:lvlText w:val="o"/>
      <w:lvlJc w:val="left"/>
      <w:pPr>
        <w:ind w:left="2396" w:hanging="360"/>
      </w:pPr>
      <w:rPr>
        <w:rFonts w:ascii="Courier New" w:hAnsi="Courier New" w:cs="Courier New" w:hint="default"/>
      </w:rPr>
    </w:lvl>
    <w:lvl w:ilvl="2" w:tplc="04150005" w:tentative="1">
      <w:start w:val="1"/>
      <w:numFmt w:val="bullet"/>
      <w:lvlText w:val=""/>
      <w:lvlJc w:val="left"/>
      <w:pPr>
        <w:ind w:left="3116" w:hanging="360"/>
      </w:pPr>
      <w:rPr>
        <w:rFonts w:ascii="Wingdings" w:hAnsi="Wingdings" w:hint="default"/>
      </w:rPr>
    </w:lvl>
    <w:lvl w:ilvl="3" w:tplc="04150001" w:tentative="1">
      <w:start w:val="1"/>
      <w:numFmt w:val="bullet"/>
      <w:lvlText w:val=""/>
      <w:lvlJc w:val="left"/>
      <w:pPr>
        <w:ind w:left="3836" w:hanging="360"/>
      </w:pPr>
      <w:rPr>
        <w:rFonts w:ascii="Symbol" w:hAnsi="Symbol" w:hint="default"/>
      </w:rPr>
    </w:lvl>
    <w:lvl w:ilvl="4" w:tplc="04150003" w:tentative="1">
      <w:start w:val="1"/>
      <w:numFmt w:val="bullet"/>
      <w:lvlText w:val="o"/>
      <w:lvlJc w:val="left"/>
      <w:pPr>
        <w:ind w:left="4556" w:hanging="360"/>
      </w:pPr>
      <w:rPr>
        <w:rFonts w:ascii="Courier New" w:hAnsi="Courier New" w:cs="Courier New" w:hint="default"/>
      </w:rPr>
    </w:lvl>
    <w:lvl w:ilvl="5" w:tplc="04150005" w:tentative="1">
      <w:start w:val="1"/>
      <w:numFmt w:val="bullet"/>
      <w:lvlText w:val=""/>
      <w:lvlJc w:val="left"/>
      <w:pPr>
        <w:ind w:left="5276" w:hanging="360"/>
      </w:pPr>
      <w:rPr>
        <w:rFonts w:ascii="Wingdings" w:hAnsi="Wingdings" w:hint="default"/>
      </w:rPr>
    </w:lvl>
    <w:lvl w:ilvl="6" w:tplc="04150001" w:tentative="1">
      <w:start w:val="1"/>
      <w:numFmt w:val="bullet"/>
      <w:lvlText w:val=""/>
      <w:lvlJc w:val="left"/>
      <w:pPr>
        <w:ind w:left="5996" w:hanging="360"/>
      </w:pPr>
      <w:rPr>
        <w:rFonts w:ascii="Symbol" w:hAnsi="Symbol" w:hint="default"/>
      </w:rPr>
    </w:lvl>
    <w:lvl w:ilvl="7" w:tplc="04150003" w:tentative="1">
      <w:start w:val="1"/>
      <w:numFmt w:val="bullet"/>
      <w:lvlText w:val="o"/>
      <w:lvlJc w:val="left"/>
      <w:pPr>
        <w:ind w:left="6716" w:hanging="360"/>
      </w:pPr>
      <w:rPr>
        <w:rFonts w:ascii="Courier New" w:hAnsi="Courier New" w:cs="Courier New" w:hint="default"/>
      </w:rPr>
    </w:lvl>
    <w:lvl w:ilvl="8" w:tplc="04150005" w:tentative="1">
      <w:start w:val="1"/>
      <w:numFmt w:val="bullet"/>
      <w:lvlText w:val=""/>
      <w:lvlJc w:val="left"/>
      <w:pPr>
        <w:ind w:left="7436" w:hanging="360"/>
      </w:pPr>
      <w:rPr>
        <w:rFonts w:ascii="Wingdings" w:hAnsi="Wingdings" w:hint="default"/>
      </w:rPr>
    </w:lvl>
  </w:abstractNum>
  <w:abstractNum w:abstractNumId="6" w15:restartNumberingAfterBreak="0">
    <w:nsid w:val="30100C2C"/>
    <w:multiLevelType w:val="hybridMultilevel"/>
    <w:tmpl w:val="38D46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39373E"/>
    <w:multiLevelType w:val="hybridMultilevel"/>
    <w:tmpl w:val="291A334A"/>
    <w:lvl w:ilvl="0" w:tplc="99B66DEA">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 w15:restartNumberingAfterBreak="0">
    <w:nsid w:val="304342AD"/>
    <w:multiLevelType w:val="hybridMultilevel"/>
    <w:tmpl w:val="3C68F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0951FE"/>
    <w:multiLevelType w:val="hybridMultilevel"/>
    <w:tmpl w:val="8BF00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1E72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070957"/>
    <w:multiLevelType w:val="hybridMultilevel"/>
    <w:tmpl w:val="89840FEE"/>
    <w:lvl w:ilvl="0" w:tplc="2F4AA0CE">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2" w15:restartNumberingAfterBreak="0">
    <w:nsid w:val="67D529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93043D"/>
    <w:multiLevelType w:val="hybridMultilevel"/>
    <w:tmpl w:val="88B048D6"/>
    <w:lvl w:ilvl="0" w:tplc="152EDECA">
      <w:start w:val="1"/>
      <w:numFmt w:val="upperRoman"/>
      <w:lvlText w:val="%1."/>
      <w:lvlJc w:val="left"/>
      <w:pPr>
        <w:ind w:left="1512" w:hanging="72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7DE87E12"/>
    <w:multiLevelType w:val="hybridMultilevel"/>
    <w:tmpl w:val="57C0D8E0"/>
    <w:lvl w:ilvl="0" w:tplc="1A465E4E">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num w:numId="1">
    <w:abstractNumId w:val="6"/>
  </w:num>
  <w:num w:numId="2">
    <w:abstractNumId w:val="0"/>
  </w:num>
  <w:num w:numId="3">
    <w:abstractNumId w:val="10"/>
  </w:num>
  <w:num w:numId="4">
    <w:abstractNumId w:val="12"/>
  </w:num>
  <w:num w:numId="5">
    <w:abstractNumId w:val="2"/>
  </w:num>
  <w:num w:numId="6">
    <w:abstractNumId w:val="13"/>
  </w:num>
  <w:num w:numId="7">
    <w:abstractNumId w:val="14"/>
  </w:num>
  <w:num w:numId="8">
    <w:abstractNumId w:val="7"/>
  </w:num>
  <w:num w:numId="9">
    <w:abstractNumId w:val="1"/>
  </w:num>
  <w:num w:numId="10">
    <w:abstractNumId w:val="4"/>
  </w:num>
  <w:num w:numId="11">
    <w:abstractNumId w:val="3"/>
  </w:num>
  <w:num w:numId="12">
    <w:abstractNumId w:val="11"/>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E1"/>
    <w:rsid w:val="0002083A"/>
    <w:rsid w:val="00075D2B"/>
    <w:rsid w:val="00081130"/>
    <w:rsid w:val="00092F31"/>
    <w:rsid w:val="000971D5"/>
    <w:rsid w:val="000D00D2"/>
    <w:rsid w:val="00107AC0"/>
    <w:rsid w:val="00112D69"/>
    <w:rsid w:val="00113F25"/>
    <w:rsid w:val="00150EA6"/>
    <w:rsid w:val="00161B01"/>
    <w:rsid w:val="001837EF"/>
    <w:rsid w:val="00193EA3"/>
    <w:rsid w:val="001D6C2C"/>
    <w:rsid w:val="001E2627"/>
    <w:rsid w:val="001E3FFB"/>
    <w:rsid w:val="001F255B"/>
    <w:rsid w:val="00202E03"/>
    <w:rsid w:val="00214E25"/>
    <w:rsid w:val="00230D33"/>
    <w:rsid w:val="00243792"/>
    <w:rsid w:val="002473E1"/>
    <w:rsid w:val="0027063D"/>
    <w:rsid w:val="00284F77"/>
    <w:rsid w:val="002E1733"/>
    <w:rsid w:val="00304E88"/>
    <w:rsid w:val="00311A26"/>
    <w:rsid w:val="0032371E"/>
    <w:rsid w:val="00325435"/>
    <w:rsid w:val="003348A6"/>
    <w:rsid w:val="00382F0C"/>
    <w:rsid w:val="003957A8"/>
    <w:rsid w:val="003B11A7"/>
    <w:rsid w:val="003C0457"/>
    <w:rsid w:val="003C3FF2"/>
    <w:rsid w:val="003C4D19"/>
    <w:rsid w:val="003C527C"/>
    <w:rsid w:val="003D23E4"/>
    <w:rsid w:val="003D2612"/>
    <w:rsid w:val="00412CE4"/>
    <w:rsid w:val="004338D5"/>
    <w:rsid w:val="00433F0E"/>
    <w:rsid w:val="004565C9"/>
    <w:rsid w:val="0049121F"/>
    <w:rsid w:val="004A0709"/>
    <w:rsid w:val="004A2D67"/>
    <w:rsid w:val="004F76C7"/>
    <w:rsid w:val="00532EE5"/>
    <w:rsid w:val="005600EC"/>
    <w:rsid w:val="005671FB"/>
    <w:rsid w:val="00583DF5"/>
    <w:rsid w:val="00592411"/>
    <w:rsid w:val="005A449D"/>
    <w:rsid w:val="006000C0"/>
    <w:rsid w:val="00602589"/>
    <w:rsid w:val="00602C97"/>
    <w:rsid w:val="00611432"/>
    <w:rsid w:val="0062229A"/>
    <w:rsid w:val="00634DEA"/>
    <w:rsid w:val="006665AF"/>
    <w:rsid w:val="006770E4"/>
    <w:rsid w:val="006B4C05"/>
    <w:rsid w:val="006C06CD"/>
    <w:rsid w:val="006C344F"/>
    <w:rsid w:val="006D5BD4"/>
    <w:rsid w:val="006E123D"/>
    <w:rsid w:val="00710087"/>
    <w:rsid w:val="0072286F"/>
    <w:rsid w:val="00731AA0"/>
    <w:rsid w:val="00752C1F"/>
    <w:rsid w:val="00767FFB"/>
    <w:rsid w:val="007B313C"/>
    <w:rsid w:val="00804874"/>
    <w:rsid w:val="00837EF2"/>
    <w:rsid w:val="00894E74"/>
    <w:rsid w:val="00897F32"/>
    <w:rsid w:val="008A2782"/>
    <w:rsid w:val="008B211B"/>
    <w:rsid w:val="008D5931"/>
    <w:rsid w:val="00953159"/>
    <w:rsid w:val="0099768E"/>
    <w:rsid w:val="009A1D77"/>
    <w:rsid w:val="009C757A"/>
    <w:rsid w:val="00A1063A"/>
    <w:rsid w:val="00A33ACD"/>
    <w:rsid w:val="00A805C6"/>
    <w:rsid w:val="00AA4F16"/>
    <w:rsid w:val="00B046C6"/>
    <w:rsid w:val="00B07242"/>
    <w:rsid w:val="00B35EDA"/>
    <w:rsid w:val="00B36165"/>
    <w:rsid w:val="00B74462"/>
    <w:rsid w:val="00B830A8"/>
    <w:rsid w:val="00BC53A8"/>
    <w:rsid w:val="00BC625A"/>
    <w:rsid w:val="00BD2AEB"/>
    <w:rsid w:val="00BD377F"/>
    <w:rsid w:val="00C11540"/>
    <w:rsid w:val="00C5141B"/>
    <w:rsid w:val="00C74E99"/>
    <w:rsid w:val="00C80EC6"/>
    <w:rsid w:val="00CB3FAC"/>
    <w:rsid w:val="00CD0BA3"/>
    <w:rsid w:val="00D11D93"/>
    <w:rsid w:val="00D240B9"/>
    <w:rsid w:val="00D32BEC"/>
    <w:rsid w:val="00D377F7"/>
    <w:rsid w:val="00D964B7"/>
    <w:rsid w:val="00E11492"/>
    <w:rsid w:val="00E2578A"/>
    <w:rsid w:val="00E35341"/>
    <w:rsid w:val="00E576AB"/>
    <w:rsid w:val="00E9468A"/>
    <w:rsid w:val="00EA36BF"/>
    <w:rsid w:val="00F27693"/>
    <w:rsid w:val="00F46B29"/>
    <w:rsid w:val="00F63D37"/>
    <w:rsid w:val="00F72979"/>
    <w:rsid w:val="00FD0C9F"/>
    <w:rsid w:val="00FD0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67F42-3EC5-49D7-8919-79BF1E3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2473E1"/>
    <w:pPr>
      <w:ind w:left="720"/>
      <w:contextualSpacing/>
    </w:pPr>
  </w:style>
  <w:style w:type="table" w:customStyle="1" w:styleId="TableNormal">
    <w:name w:val="Table Normal"/>
    <w:uiPriority w:val="2"/>
    <w:semiHidden/>
    <w:unhideWhenUsed/>
    <w:qFormat/>
    <w:rsid w:val="000D00D2"/>
    <w:pPr>
      <w:widowControl w:val="0"/>
      <w:spacing w:after="0" w:line="240" w:lineRule="auto"/>
    </w:pPr>
    <w:rPr>
      <w:lang w:val="en-US"/>
    </w:rPr>
    <w:tblPr>
      <w:tblInd w:w="0" w:type="dxa"/>
      <w:tblCellMar>
        <w:top w:w="0" w:type="dxa"/>
        <w:left w:w="0" w:type="dxa"/>
        <w:bottom w:w="0" w:type="dxa"/>
        <w:right w:w="0" w:type="dxa"/>
      </w:tblCellMar>
    </w:tblPr>
  </w:style>
  <w:style w:type="character" w:styleId="Wyrnieniedelikatne">
    <w:name w:val="Subtle Emphasis"/>
    <w:basedOn w:val="Domylnaczcionkaakapitu"/>
    <w:uiPriority w:val="19"/>
    <w:qFormat/>
    <w:rsid w:val="001D6C2C"/>
    <w:rPr>
      <w:i/>
      <w:iCs/>
      <w:color w:val="404040" w:themeColor="text1" w:themeTint="BF"/>
    </w:rPr>
  </w:style>
  <w:style w:type="paragraph" w:styleId="Tekstdymka">
    <w:name w:val="Balloon Text"/>
    <w:basedOn w:val="Normalny"/>
    <w:link w:val="TekstdymkaZnak"/>
    <w:uiPriority w:val="99"/>
    <w:semiHidden/>
    <w:unhideWhenUsed/>
    <w:rsid w:val="00F63D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16500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GN_Księgowość</dc:creator>
  <cp:keywords/>
  <dc:description/>
  <cp:lastModifiedBy>Patryk Piechowski</cp:lastModifiedBy>
  <cp:revision>2</cp:revision>
  <cp:lastPrinted>2016-04-24T10:47:00Z</cp:lastPrinted>
  <dcterms:created xsi:type="dcterms:W3CDTF">2016-04-24T11:19:00Z</dcterms:created>
  <dcterms:modified xsi:type="dcterms:W3CDTF">2016-04-24T11:19:00Z</dcterms:modified>
</cp:coreProperties>
</file>